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E0E" w:rsidRPr="006F74A9" w:rsidRDefault="00F45E0E" w:rsidP="00F45E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основу 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члана 61. став 1. тачка 4. Статута Града Новог Сада 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("Службени лист Града Новог Сада" број 11/19) </w:t>
      </w:r>
      <w:r w:rsidRPr="006F74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Градоначелник Града Новог Сада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утврдио је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Н</w:t>
      </w:r>
      <w:r w:rsidRPr="00750372">
        <w:rPr>
          <w:rFonts w:ascii="Times New Roman" w:eastAsia="Times New Roman" w:hAnsi="Times New Roman" w:cs="Times New Roman"/>
          <w:sz w:val="24"/>
          <w:szCs w:val="24"/>
          <w:lang w:val="sr-Cyrl-CS"/>
        </w:rPr>
        <w:t>ацрт плана детаљне регулације простора за пословање на улазним правцима северно од Венизелосове улице у Новом Саду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а у складу са чланом 50. 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RS"/>
        </w:rPr>
        <w:t>с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тав 1. Закона о планирању и изградњи, Градска управа за урбанизам и грађевинске послове Града Новог Сада оглашава </w:t>
      </w:r>
    </w:p>
    <w:p w:rsidR="00F45E0E" w:rsidRDefault="00F45E0E" w:rsidP="00F45E0E">
      <w:pPr>
        <w:tabs>
          <w:tab w:val="left" w:pos="13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</w:p>
    <w:p w:rsidR="00F45E0E" w:rsidRPr="006F74A9" w:rsidRDefault="00F45E0E" w:rsidP="00F45E0E">
      <w:pPr>
        <w:tabs>
          <w:tab w:val="left" w:pos="13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F45E0E" w:rsidRPr="006F74A9" w:rsidRDefault="00F45E0E" w:rsidP="00F45E0E">
      <w:pPr>
        <w:tabs>
          <w:tab w:val="left" w:pos="13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F45E0E" w:rsidRPr="006F74A9" w:rsidRDefault="00F45E0E" w:rsidP="00F45E0E">
      <w:pPr>
        <w:tabs>
          <w:tab w:val="left" w:pos="13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F45E0E" w:rsidRPr="006F74A9" w:rsidRDefault="00F45E0E" w:rsidP="00F45E0E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6F74A9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ИЗЛАГАЊЕ НА ЈАВНИ УВИД</w:t>
      </w:r>
    </w:p>
    <w:p w:rsidR="00F45E0E" w:rsidRPr="006F74A9" w:rsidRDefault="00F45E0E" w:rsidP="00F45E0E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F45E0E" w:rsidRDefault="00F45E0E" w:rsidP="00F45E0E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F45E0E" w:rsidRDefault="00F45E0E" w:rsidP="00F45E0E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F45E0E" w:rsidRPr="006F74A9" w:rsidRDefault="00F45E0E" w:rsidP="00F45E0E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F45E0E" w:rsidRPr="00DA6403" w:rsidRDefault="00F45E0E" w:rsidP="00F45E0E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Н</w:t>
      </w:r>
      <w:r w:rsidRPr="0052613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ацрт плана детаљне регулације простора за пословање на улазним правцима северно од Венизелосове улице у Новом Саду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излаже се на </w:t>
      </w:r>
      <w:r w:rsidRPr="00DA640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Јавни увид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трајању од 30 дана</w:t>
      </w:r>
      <w:r w:rsidRPr="006F74A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почев </w:t>
      </w:r>
      <w:r w:rsidRPr="00DA640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од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03. октобра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2025. године до 01. новембра</w:t>
      </w:r>
      <w:r w:rsidRPr="00DA640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2025. године.</w:t>
      </w:r>
    </w:p>
    <w:p w:rsidR="00F45E0E" w:rsidRPr="006F74A9" w:rsidRDefault="00F45E0E" w:rsidP="00F45E0E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Јавни увид ће се спровести сваког радног дана у времену од 9.00 - 14.00 часова, у приземљу пословне зграде Јавног предузећа „Урбанизам“ Завод за урбанизам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Нови Сад, Булевар цара Лазара 3 и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6F74A9">
        <w:rPr>
          <w:rFonts w:ascii="Times New Roman" w:hAnsi="Times New Roman" w:cs="Times New Roman"/>
          <w:sz w:val="24"/>
          <w:szCs w:val="24"/>
        </w:rPr>
        <w:t xml:space="preserve">у просторијама </w:t>
      </w:r>
      <w:r>
        <w:rPr>
          <w:rFonts w:ascii="Times New Roman" w:hAnsi="Times New Roman" w:cs="Times New Roman"/>
          <w:sz w:val="24"/>
          <w:szCs w:val="24"/>
          <w:lang w:val="sr-Cyrl-RS"/>
        </w:rPr>
        <w:t>Месне заједнице „Подбара</w:t>
      </w:r>
      <w:r w:rsidRPr="006F74A9">
        <w:rPr>
          <w:rFonts w:ascii="Times New Roman" w:hAnsi="Times New Roman" w:cs="Times New Roman"/>
          <w:sz w:val="24"/>
          <w:szCs w:val="24"/>
          <w:lang w:val="sr-Cyrl-RS"/>
        </w:rPr>
        <w:t>“,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Улица Косовска број 41, Нови Сад</w:t>
      </w:r>
      <w:r w:rsidRPr="006F74A9">
        <w:rPr>
          <w:rFonts w:ascii="Times New Roman" w:hAnsi="Times New Roman" w:cs="Times New Roman"/>
          <w:sz w:val="24"/>
          <w:szCs w:val="24"/>
        </w:rPr>
        <w:t>.</w:t>
      </w:r>
      <w:r w:rsidRPr="006F74A9">
        <w:rPr>
          <w:rFonts w:ascii="Times New Roman" w:hAnsi="Times New Roman" w:cs="Times New Roman"/>
          <w:sz w:val="24"/>
          <w:szCs w:val="24"/>
          <w:lang w:val="sr-Cyrl-RS"/>
        </w:rPr>
        <w:t xml:space="preserve"> У дигиталном облику материјал се излаже на званичној интернет страници Скупштине Града Новог Сада </w:t>
      </w:r>
      <w:hyperlink r:id="rId4" w:history="1">
        <w:r w:rsidRPr="006F74A9">
          <w:rPr>
            <w:rStyle w:val="Hyperlink"/>
            <w:color w:val="0000FF"/>
            <w:sz w:val="24"/>
            <w:szCs w:val="24"/>
          </w:rPr>
          <w:t>https://skupstina.novisad.rs/javni-uvid/</w:t>
        </w:r>
      </w:hyperlink>
      <w:r w:rsidRPr="006F74A9">
        <w:rPr>
          <w:rFonts w:ascii="Times New Roman" w:hAnsi="Times New Roman" w:cs="Times New Roman"/>
          <w:sz w:val="24"/>
          <w:szCs w:val="24"/>
          <w:lang w:val="sr-Cyrl-RS"/>
        </w:rPr>
        <w:t xml:space="preserve"> и на званичној интернет страници</w:t>
      </w:r>
      <w:r w:rsidRPr="006F74A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6F74A9">
        <w:rPr>
          <w:rFonts w:ascii="Times New Roman" w:hAnsi="Times New Roman" w:cs="Times New Roman"/>
          <w:sz w:val="24"/>
          <w:szCs w:val="24"/>
          <w:lang w:val="sr-Cyrl-RS"/>
        </w:rPr>
        <w:t xml:space="preserve">Града Новог Сада  </w:t>
      </w:r>
      <w:hyperlink r:id="rId5" w:history="1">
        <w:r w:rsidRPr="006F74A9">
          <w:rPr>
            <w:rStyle w:val="Hyperlink"/>
            <w:sz w:val="24"/>
            <w:szCs w:val="24"/>
          </w:rPr>
          <w:t>http://www.novisad.rs/lat/gradska-uprava-za-urbanizam-i-grad</w:t>
        </w:r>
        <w:r w:rsidRPr="006F74A9">
          <w:rPr>
            <w:rStyle w:val="Hyperlink"/>
            <w:sz w:val="24"/>
            <w:szCs w:val="24"/>
            <w:lang w:val="sr-Cyrl-RS"/>
          </w:rPr>
          <w:t>ј</w:t>
        </w:r>
        <w:r w:rsidRPr="006F74A9">
          <w:rPr>
            <w:rStyle w:val="Hyperlink"/>
            <w:sz w:val="24"/>
            <w:szCs w:val="24"/>
          </w:rPr>
          <w:t>evinske-poslove-0</w:t>
        </w:r>
      </w:hyperlink>
      <w:r w:rsidRPr="006F74A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45E0E" w:rsidRPr="006F74A9" w:rsidRDefault="00F45E0E" w:rsidP="00F45E0E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r w:rsidRPr="006F74A9">
        <w:rPr>
          <w:rFonts w:ascii="Times New Roman" w:hAnsi="Times New Roman" w:cs="Times New Roman"/>
          <w:bCs/>
          <w:sz w:val="24"/>
          <w:szCs w:val="24"/>
        </w:rPr>
        <w:t xml:space="preserve">Задужује се ЈП"Урбанизам" Завод за урбанизам да у просторијама на Булевару цара Лазара 3, </w:t>
      </w:r>
      <w:r w:rsidRPr="006F74A9">
        <w:rPr>
          <w:rFonts w:ascii="Times New Roman" w:hAnsi="Times New Roman" w:cs="Times New Roman"/>
          <w:bCs/>
          <w:sz w:val="24"/>
          <w:szCs w:val="24"/>
          <w:lang w:val="sr-Cyrl-RS"/>
        </w:rPr>
        <w:t>за</w:t>
      </w:r>
      <w:r w:rsidRPr="006F74A9">
        <w:rPr>
          <w:rFonts w:ascii="Times New Roman" w:hAnsi="Times New Roman" w:cs="Times New Roman"/>
          <w:bCs/>
          <w:sz w:val="24"/>
          <w:szCs w:val="24"/>
        </w:rPr>
        <w:t xml:space="preserve"> време </w:t>
      </w:r>
      <w:r w:rsidRPr="006F74A9">
        <w:rPr>
          <w:rFonts w:ascii="Times New Roman" w:hAnsi="Times New Roman" w:cs="Times New Roman"/>
          <w:bCs/>
          <w:sz w:val="24"/>
          <w:szCs w:val="24"/>
          <w:lang w:val="sr-Cyrl-RS"/>
        </w:rPr>
        <w:t>трајања</w:t>
      </w:r>
      <w:r w:rsidRPr="006F74A9">
        <w:rPr>
          <w:rFonts w:ascii="Times New Roman" w:hAnsi="Times New Roman" w:cs="Times New Roman"/>
          <w:bCs/>
          <w:sz w:val="24"/>
          <w:szCs w:val="24"/>
        </w:rPr>
        <w:t xml:space="preserve"> јавног увида, обезбеди присуство стручног лица</w:t>
      </w:r>
      <w:r w:rsidRPr="006F74A9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:rsidR="00F45E0E" w:rsidRPr="00DA6403" w:rsidRDefault="00F45E0E" w:rsidP="00F45E0E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A64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Заинтересовани могу своје писане примедбе поводом Нацрта доставити Градској управи за урбанизам и грађевинске послове, Улица школска број 3 или путем електронске поште на адресу: </w:t>
      </w:r>
      <w:hyperlink r:id="rId6" w:history="1">
        <w:r w:rsidRPr="00DA6403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r-Cyrl-CS"/>
          </w:rPr>
          <w:t>planiranje@uprava.novisad.rs</w:t>
        </w:r>
      </w:hyperlink>
      <w:r w:rsidRPr="00DA6403">
        <w:rPr>
          <w:rFonts w:ascii="Times New Roman" w:eastAsia="Times New Roman" w:hAnsi="Times New Roman" w:cs="Times New Roman"/>
          <w:sz w:val="24"/>
          <w:szCs w:val="24"/>
          <w:lang w:val="sr-Cyrl-CS"/>
        </w:rPr>
        <w:t>, у време трајања јавног увида.</w:t>
      </w:r>
    </w:p>
    <w:p w:rsidR="00F45E0E" w:rsidRPr="006F74A9" w:rsidRDefault="00F45E0E" w:rsidP="00F45E0E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B4044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Јавна седница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Комисије за планове, на којој ће се разматрати приспеле примедбе, одржаће се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. новембра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Latn-RS"/>
        </w:rPr>
        <w:t>25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.године у згради Градске управе за урбанизам и грађевинске послове, </w:t>
      </w:r>
      <w:r w:rsidRPr="006552A5">
        <w:rPr>
          <w:rFonts w:ascii="Times New Roman" w:eastAsia="Times New Roman" w:hAnsi="Times New Roman" w:cs="Times New Roman"/>
          <w:sz w:val="24"/>
          <w:szCs w:val="24"/>
          <w:lang w:val="sr-Cyrl-CS"/>
        </w:rPr>
        <w:t>Улица школска број 3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са почетком у </w:t>
      </w:r>
      <w:r w:rsidRPr="006F74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9.00 часова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F45E0E" w:rsidRPr="006F74A9" w:rsidRDefault="00F45E0E" w:rsidP="00F45E0E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45E0E" w:rsidRPr="006569F8" w:rsidRDefault="00F45E0E" w:rsidP="00F45E0E">
      <w:p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F45E0E" w:rsidRPr="006569F8" w:rsidRDefault="00F45E0E" w:rsidP="00F45E0E">
      <w:p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F45E0E" w:rsidRDefault="00F45E0E" w:rsidP="00F45E0E">
      <w:p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CF13CC" w:rsidRDefault="00CF13CC">
      <w:bookmarkStart w:id="0" w:name="_GoBack"/>
      <w:bookmarkEnd w:id="0"/>
    </w:p>
    <w:sectPr w:rsidR="00CF13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E0E"/>
    <w:rsid w:val="00CF13CC"/>
    <w:rsid w:val="00F4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598239-8EDA-43ED-A889-EC032BB48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E0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5E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laniranje@uprava.novisad.rs" TargetMode="External"/><Relationship Id="rId5" Type="http://schemas.openxmlformats.org/officeDocument/2006/relationships/hyperlink" Target="http://www.novisad.rs/lat/gradska-uprava-za-urbanizam-i-grad&#1112;evinske-poslove-0" TargetMode="External"/><Relationship Id="rId4" Type="http://schemas.openxmlformats.org/officeDocument/2006/relationships/hyperlink" Target="https://skupstina.novisad.rs/javni-uv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Radukin</dc:creator>
  <cp:keywords/>
  <dc:description/>
  <cp:lastModifiedBy>Ana Radukin</cp:lastModifiedBy>
  <cp:revision>1</cp:revision>
  <dcterms:created xsi:type="dcterms:W3CDTF">2025-10-01T08:29:00Z</dcterms:created>
  <dcterms:modified xsi:type="dcterms:W3CDTF">2025-10-01T08:30:00Z</dcterms:modified>
</cp:coreProperties>
</file>