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667" w:rsidRPr="00FB0FD4" w:rsidRDefault="00ED6667" w:rsidP="00ED66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B0FD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основу </w:t>
      </w:r>
      <w:r w:rsidRPr="00FB0F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члана 61. став 1. тачка 4. Статута Града Новог Сада </w:t>
      </w:r>
      <w:r w:rsidRPr="00FB0FD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("Службени лист Града Новог Сада" број 11/19) </w:t>
      </w:r>
      <w:r w:rsidRPr="00FB0FD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Градоначелник Града Новог Сада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утврдио је Нацрт плана детаљне регулације новог гробља у Ветернику и Извештај о стратешкој процени утицаја плана детаљне регулације новог гробља у Ветернику на животну средину</w:t>
      </w:r>
      <w:r w:rsidRPr="00FB0FD4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FB0FD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а у складу са чланом 50. </w:t>
      </w:r>
      <w:r w:rsidRPr="00FB0FD4">
        <w:rPr>
          <w:rFonts w:ascii="Times New Roman" w:eastAsia="Times New Roman" w:hAnsi="Times New Roman" w:cs="Times New Roman"/>
          <w:sz w:val="24"/>
          <w:szCs w:val="24"/>
          <w:lang w:val="sr-Cyrl-RS"/>
        </w:rPr>
        <w:t>с</w:t>
      </w:r>
      <w:r w:rsidRPr="00FB0FD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тав </w:t>
      </w:r>
      <w:r w:rsidRPr="00FB0FD4">
        <w:rPr>
          <w:rFonts w:ascii="Times New Roman" w:eastAsia="Times New Roman" w:hAnsi="Times New Roman" w:cs="Times New Roman"/>
          <w:sz w:val="24"/>
          <w:szCs w:val="24"/>
          <w:lang w:val="sr-Latn-RS"/>
        </w:rPr>
        <w:t>2</w:t>
      </w:r>
      <w:r w:rsidRPr="00FB0FD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Закона о планирању и изградњи, Градска управа за урбанизам и грађевинске послове Града Новог Сада оглашава </w:t>
      </w:r>
    </w:p>
    <w:p w:rsidR="00ED6667" w:rsidRPr="00FB0FD4" w:rsidRDefault="00ED6667" w:rsidP="00ED6667">
      <w:pPr>
        <w:tabs>
          <w:tab w:val="left" w:pos="1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B0FD4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:rsidR="00ED6667" w:rsidRDefault="00ED6667" w:rsidP="00ED6667">
      <w:pPr>
        <w:tabs>
          <w:tab w:val="left" w:pos="1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D6667" w:rsidRDefault="00ED6667" w:rsidP="00ED6667">
      <w:pPr>
        <w:tabs>
          <w:tab w:val="left" w:pos="1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D6667" w:rsidRPr="00FB0FD4" w:rsidRDefault="00ED6667" w:rsidP="00ED6667">
      <w:pPr>
        <w:tabs>
          <w:tab w:val="left" w:pos="1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D6667" w:rsidRPr="00FB0FD4" w:rsidRDefault="00ED6667" w:rsidP="00ED6667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FB0FD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ИЗЛАГАЊЕ НА </w:t>
      </w:r>
      <w:r w:rsidRPr="00FB0FD4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ПОНОВНИ </w:t>
      </w:r>
      <w:r w:rsidRPr="00FB0FD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ЈАВНИ УВИД</w:t>
      </w:r>
    </w:p>
    <w:p w:rsidR="00ED6667" w:rsidRPr="00FB0FD4" w:rsidRDefault="00ED6667" w:rsidP="00ED6667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ED6667" w:rsidRDefault="00ED6667" w:rsidP="00ED6667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ED6667" w:rsidRDefault="00ED6667" w:rsidP="00ED6667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ED6667" w:rsidRPr="00FB0FD4" w:rsidRDefault="00ED6667" w:rsidP="00ED6667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ED6667" w:rsidRPr="00BC587E" w:rsidRDefault="00ED6667" w:rsidP="00ED666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7226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Нацрт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87226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плана детаљне регулације новог гробља у Ветернику и Извештај</w:t>
      </w:r>
      <w:bookmarkStart w:id="0" w:name="_GoBack"/>
      <w:bookmarkEnd w:id="0"/>
      <w:r w:rsidRPr="0087226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о стратешкој процени утицаја плана детаљне регулације новог гробља у Ветернику на животну средину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FB0FD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излаже се на поновни јавни увид увид у трајању од </w:t>
      </w:r>
      <w:r w:rsidRPr="00FB0FD4">
        <w:rPr>
          <w:rFonts w:ascii="Times New Roman" w:eastAsia="Times New Roman" w:hAnsi="Times New Roman" w:cs="Times New Roman"/>
          <w:sz w:val="24"/>
          <w:szCs w:val="24"/>
          <w:lang w:val="sr-Latn-RS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радних</w:t>
      </w:r>
      <w:r w:rsidRPr="00FB0FD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дана</w:t>
      </w:r>
      <w:r w:rsidRPr="00FB0FD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FB0FD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почев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од 17.11.2025. године до 05.12.2025</w:t>
      </w:r>
      <w:r w:rsidRPr="00BC587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. године. </w:t>
      </w:r>
    </w:p>
    <w:p w:rsidR="00ED6667" w:rsidRPr="00FB0FD4" w:rsidRDefault="00ED6667" w:rsidP="00ED6667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 w:rsidRPr="00FB0FD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Поновни јавни увид ће се спровести сваког радног дана у времену од 9.00 - 14.00 часова, у приземљу пословне зграде Јавног предузећа „Урбанизам“ Завод за урбанизам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Нови Сад, Булевар цара Лазара 3 </w:t>
      </w:r>
      <w:r w:rsidRPr="00FA4B23">
        <w:rPr>
          <w:rFonts w:ascii="Times New Roman" w:hAnsi="Times New Roman" w:cs="Times New Roman"/>
          <w:sz w:val="24"/>
          <w:szCs w:val="24"/>
          <w:lang w:val="sr-Cyrl-RS"/>
        </w:rPr>
        <w:t>у просторијама Месне заједнице „Ветерник“, Ветерник, Иве Лоле Рибара број 1а и Месне заједнице „Сајлово“ Нови Сад, Улица Горње Сајлово број 37</w:t>
      </w:r>
      <w:r w:rsidRPr="00FB0FD4">
        <w:rPr>
          <w:rFonts w:ascii="Times New Roman" w:hAnsi="Times New Roman" w:cs="Times New Roman"/>
          <w:sz w:val="24"/>
          <w:szCs w:val="24"/>
        </w:rPr>
        <w:t>.</w:t>
      </w:r>
      <w:r w:rsidRPr="00FB0FD4">
        <w:rPr>
          <w:rFonts w:ascii="Times New Roman" w:hAnsi="Times New Roman" w:cs="Times New Roman"/>
          <w:sz w:val="24"/>
          <w:szCs w:val="24"/>
          <w:lang w:val="sr-Cyrl-RS"/>
        </w:rPr>
        <w:t xml:space="preserve"> У дигиталном облику материјал се излаже на званичној интернет страници Скупштине Града Новог Сада </w:t>
      </w:r>
      <w:hyperlink r:id="rId4" w:history="1">
        <w:r w:rsidRPr="00FB0FD4">
          <w:rPr>
            <w:rStyle w:val="Hyperlink"/>
            <w:color w:val="0000FF"/>
            <w:sz w:val="24"/>
            <w:szCs w:val="24"/>
          </w:rPr>
          <w:t>https://skupstina.novisad.rs/javni-uvid/</w:t>
        </w:r>
      </w:hyperlink>
      <w:r w:rsidRPr="00FB0FD4">
        <w:rPr>
          <w:rFonts w:ascii="Times New Roman" w:hAnsi="Times New Roman" w:cs="Times New Roman"/>
          <w:sz w:val="24"/>
          <w:szCs w:val="24"/>
          <w:lang w:val="sr-Cyrl-RS"/>
        </w:rPr>
        <w:t xml:space="preserve"> и на званичној интернет страници</w:t>
      </w:r>
      <w:r w:rsidRPr="00FB0FD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FB0FD4">
        <w:rPr>
          <w:rFonts w:ascii="Times New Roman" w:hAnsi="Times New Roman" w:cs="Times New Roman"/>
          <w:sz w:val="24"/>
          <w:szCs w:val="24"/>
          <w:lang w:val="sr-Cyrl-RS"/>
        </w:rPr>
        <w:t xml:space="preserve">Града Новог Сада  </w:t>
      </w:r>
      <w:hyperlink r:id="rId5" w:history="1">
        <w:r w:rsidRPr="00FB0FD4">
          <w:rPr>
            <w:rStyle w:val="Hyperlink"/>
            <w:sz w:val="24"/>
            <w:szCs w:val="24"/>
          </w:rPr>
          <w:t>http://www.novisad.rs/lat/gradska-uprava-za-urbanizam-i-gradevinske-poslove-0</w:t>
        </w:r>
      </w:hyperlink>
      <w:r w:rsidRPr="00FB0FD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D6667" w:rsidRPr="00FB0FD4" w:rsidRDefault="00ED6667" w:rsidP="00ED6667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 w:rsidRPr="00FB0FD4">
        <w:rPr>
          <w:rFonts w:ascii="Times New Roman" w:hAnsi="Times New Roman" w:cs="Times New Roman"/>
          <w:sz w:val="24"/>
          <w:szCs w:val="24"/>
        </w:rPr>
        <w:t xml:space="preserve"> </w:t>
      </w:r>
      <w:r w:rsidRPr="00FB0FD4">
        <w:rPr>
          <w:rFonts w:ascii="Times New Roman" w:hAnsi="Times New Roman" w:cs="Times New Roman"/>
          <w:bCs/>
          <w:sz w:val="24"/>
          <w:szCs w:val="24"/>
        </w:rPr>
        <w:t xml:space="preserve">Задужује се ЈП"Урбанизам" Завод за урбанизам да у просторијама на Булевару цара Лазара 3, </w:t>
      </w:r>
      <w:r w:rsidRPr="00FB0FD4">
        <w:rPr>
          <w:rFonts w:ascii="Times New Roman" w:hAnsi="Times New Roman" w:cs="Times New Roman"/>
          <w:bCs/>
          <w:sz w:val="24"/>
          <w:szCs w:val="24"/>
          <w:lang w:val="sr-Cyrl-RS"/>
        </w:rPr>
        <w:t>за</w:t>
      </w:r>
      <w:r w:rsidRPr="00FB0FD4">
        <w:rPr>
          <w:rFonts w:ascii="Times New Roman" w:hAnsi="Times New Roman" w:cs="Times New Roman"/>
          <w:bCs/>
          <w:sz w:val="24"/>
          <w:szCs w:val="24"/>
        </w:rPr>
        <w:t xml:space="preserve"> време </w:t>
      </w:r>
      <w:r w:rsidRPr="00FB0FD4">
        <w:rPr>
          <w:rFonts w:ascii="Times New Roman" w:hAnsi="Times New Roman" w:cs="Times New Roman"/>
          <w:bCs/>
          <w:sz w:val="24"/>
          <w:szCs w:val="24"/>
          <w:lang w:val="sr-Cyrl-RS"/>
        </w:rPr>
        <w:t>трајања поновног</w:t>
      </w:r>
      <w:r w:rsidRPr="00FB0FD4">
        <w:rPr>
          <w:rFonts w:ascii="Times New Roman" w:hAnsi="Times New Roman" w:cs="Times New Roman"/>
          <w:bCs/>
          <w:sz w:val="24"/>
          <w:szCs w:val="24"/>
        </w:rPr>
        <w:t xml:space="preserve"> јавног увида, обезбеди присуство стручног лица</w:t>
      </w:r>
      <w:r w:rsidRPr="00FB0FD4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:rsidR="00ED6667" w:rsidRPr="00FB0FD4" w:rsidRDefault="00ED6667" w:rsidP="00ED6667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B0FD4">
        <w:rPr>
          <w:rFonts w:ascii="Times New Roman" w:eastAsia="Times New Roman" w:hAnsi="Times New Roman" w:cs="Times New Roman"/>
          <w:sz w:val="24"/>
          <w:szCs w:val="24"/>
          <w:lang w:val="sr-Cyrl-CS"/>
        </w:rPr>
        <w:t>Заинтересовани могу своје писане примедбе</w:t>
      </w:r>
      <w:r w:rsidRPr="00FB0FD4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Pr="00FB0FD4">
        <w:rPr>
          <w:rFonts w:ascii="Times New Roman" w:eastAsia="Times New Roman" w:hAnsi="Times New Roman" w:cs="Times New Roman"/>
          <w:sz w:val="24"/>
          <w:szCs w:val="24"/>
          <w:lang w:val="sr-Cyrl-CS"/>
        </w:rPr>
        <w:t>поводом Нацрта доставити Градској управи за урбанизам и грађевинске послове, Улица Школска број 3, у време трајања поновног јавног увида.</w:t>
      </w:r>
    </w:p>
    <w:p w:rsidR="00ED6667" w:rsidRDefault="00ED6667" w:rsidP="00ED6667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C587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Јавна седница</w:t>
      </w:r>
      <w:r w:rsidRPr="0038032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Комисије за планове, на којој ће се разматрати приспеле примедбе, одржаће се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18.12</w:t>
      </w:r>
      <w:r w:rsidRPr="00BC587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.2025.године</w:t>
      </w:r>
      <w:r w:rsidRPr="007E7A8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38032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Плавој сали Скупштине Града Новог Сада, Жарка Зрењанина број 2, са почетком у 9.00 часова. </w:t>
      </w:r>
    </w:p>
    <w:p w:rsidR="00ED6667" w:rsidRPr="000749AC" w:rsidRDefault="00ED6667" w:rsidP="00ED666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ED6667" w:rsidRPr="000749AC" w:rsidRDefault="00ED6667" w:rsidP="00ED666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ED6667" w:rsidRDefault="00ED6667" w:rsidP="00ED666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ED6667" w:rsidRDefault="00ED6667" w:rsidP="00ED666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CF13CC" w:rsidRDefault="00CF13CC"/>
    <w:sectPr w:rsidR="00CF13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667"/>
    <w:rsid w:val="00AC73BF"/>
    <w:rsid w:val="00CF13CC"/>
    <w:rsid w:val="00ED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B3CE7"/>
  <w15:chartTrackingRefBased/>
  <w15:docId w15:val="{E413152A-440B-4C3A-96AA-61C13F2EF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66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66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ovisad.rs/lat/gradska-uprava-za-urbanizam-i-gradevinske-poslove-0" TargetMode="External"/><Relationship Id="rId4" Type="http://schemas.openxmlformats.org/officeDocument/2006/relationships/hyperlink" Target="https://skupstina.novisad.rs/javni-uv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Radukin</dc:creator>
  <cp:keywords/>
  <dc:description/>
  <cp:lastModifiedBy>Ana Radukin</cp:lastModifiedBy>
  <cp:revision>2</cp:revision>
  <dcterms:created xsi:type="dcterms:W3CDTF">2025-11-14T07:43:00Z</dcterms:created>
  <dcterms:modified xsi:type="dcterms:W3CDTF">2025-11-14T09:52:00Z</dcterms:modified>
</cp:coreProperties>
</file>