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чл. 18. став 1. и 19. ст. 1. и 2. Закона о јавном информисању и медијима („Слу</w:t>
      </w:r>
      <w:r w:rsidR="00B009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жбени гласник РС“, број 83/14,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58/15</w:t>
      </w:r>
      <w:r w:rsidR="00B009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12/16 – аутентично тумачење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) и члана 4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 тачка 3. Статута Града Новог Сада-пречишћен текст ("Службени лист Града Новог Сада", број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43/08), Градоначелник Града Новог Сада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7B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</w:t>
      </w:r>
      <w:r w:rsidR="005D2F7C" w:rsidRPr="005D2F7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2F7C" w:rsidRPr="005D2F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другој половини</w:t>
      </w:r>
      <w:r w:rsidR="005D2F7C"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2016. године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из области јавног информисања </w:t>
      </w:r>
      <w:r w:rsidR="00F43B8E"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који се реализују у</w:t>
      </w:r>
      <w:r w:rsidR="00A963CC"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друг</w:t>
      </w:r>
      <w:r w:rsidR="00F43B8E"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ој половини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2016. годин</w:t>
      </w:r>
      <w:r w:rsidR="00A963CC"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Pr="00450D3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Сада за 2016.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годину ("Службени лист Града Новог Сада", број 62/1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963CC" w:rsidRPr="00A963CC">
        <w:rPr>
          <w:rFonts w:ascii="Times New Roman" w:eastAsia="Times New Roman" w:hAnsi="Times New Roman" w:cs="Times New Roman"/>
          <w:sz w:val="24"/>
          <w:szCs w:val="24"/>
          <w:lang w:val="ru-RU"/>
        </w:rPr>
        <w:t>, 46/16 и 58/16</w:t>
      </w:r>
      <w:r w:rsidRPr="00A963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у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износу од </w:t>
      </w:r>
      <w:r w:rsidR="005D2F7C"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.5</w:t>
      </w:r>
      <w:r w:rsidR="005D2F7C"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0.000,00  динара,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дискриминације;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територији Града Новог Сада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oрганизовања и учешћа на стручним, научним и пригодним скуповима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унапређивања професионалних и етичких стандарда у области jавног информисања.</w:t>
      </w:r>
    </w:p>
    <w:p w:rsidR="007B7246" w:rsidRPr="008963F0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ће се додељивати у складу са Уредбом о правилима за доделу државне помоћи („Службени гласник РС“, бр. 13/10, 100/11, 91/12, 37/13, 97/13 и 119/14), по правилима за 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Државну помоћ мале вредности (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de minimis </w:t>
      </w:r>
      <w:r w:rsidRPr="008963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државна помоћ).</w:t>
      </w:r>
    </w:p>
    <w:p w:rsidR="007B7246" w:rsidRPr="005D2F7C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:rsid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A963CC" w:rsidRPr="005D2F7C" w:rsidRDefault="00A963CC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7246" w:rsidRPr="005D2F7C" w:rsidRDefault="007B7246" w:rsidP="00A9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7B7246" w:rsidRPr="005D2F7C" w:rsidRDefault="007B7246" w:rsidP="00A96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</w:t>
      </w:r>
      <w:r w:rsidR="00104B5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7B7246" w:rsidRPr="005D2F7C" w:rsidRDefault="007B7246" w:rsidP="00A963C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7B7246" w:rsidRPr="005D2F7C" w:rsidRDefault="007B7246" w:rsidP="007B72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нису 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уговором прописаном року и форми 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поднел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наративни и финансијски </w:t>
      </w:r>
      <w:r w:rsidR="00104B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извештај о реализацији пројекта и за које се утврди </w:t>
      </w:r>
      <w:r w:rsidR="00F65E13">
        <w:rPr>
          <w:rFonts w:ascii="Times New Roman" w:eastAsia="Times New Roman" w:hAnsi="Times New Roman" w:cs="Times New Roman"/>
          <w:sz w:val="24"/>
          <w:szCs w:val="24"/>
          <w:lang w:val="ru-RU"/>
        </w:rPr>
        <w:t>да су средства нанаменски трошил</w:t>
      </w:r>
      <w:r w:rsidR="00104B5F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</w:p>
    <w:p w:rsidR="007B7246" w:rsidRPr="005D2F7C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За сваку од наведених области конкурса,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може поднети захтев за суфинансирање највише </w:t>
      </w:r>
      <w:r w:rsidRPr="005D2F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80% вредности пројекта. </w:t>
      </w:r>
    </w:p>
    <w:p w:rsidR="007B7246" w:rsidRPr="005D2F7C" w:rsidRDefault="007B7246" w:rsidP="007B7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D2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коме су додељена средства за пројекат, може у току исте календарске године да учествује са истим пројектом на конкурсима расписаним на свим нивоима власти, с тим да укупно додељена средства не прелазе 80% вредности пројекта. </w:t>
      </w:r>
      <w:r w:rsidRPr="005D2F7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B7246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proofErr w:type="gramStart"/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Pr="005D2F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A805B5" w:rsidRP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A805B5" w:rsidRDefault="00A805B5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B00940" w:rsidRPr="00A805B5" w:rsidRDefault="00B00940" w:rsidP="00A8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</w:rPr>
      </w:pPr>
      <w:proofErr w:type="spellStart"/>
      <w:r w:rsidRPr="00A805B5">
        <w:rPr>
          <w:b/>
          <w:shd w:val="clear" w:color="auto" w:fill="FFFFFF"/>
        </w:rPr>
        <w:t>Значај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пројекта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са</w:t>
      </w:r>
      <w:proofErr w:type="spellEnd"/>
      <w:r w:rsidRPr="00A805B5">
        <w:rPr>
          <w:b/>
          <w:shd w:val="clear" w:color="auto" w:fill="FFFFFF"/>
        </w:rPr>
        <w:t xml:space="preserve"> </w:t>
      </w:r>
      <w:proofErr w:type="spellStart"/>
      <w:r w:rsidRPr="00A805B5">
        <w:rPr>
          <w:b/>
          <w:shd w:val="clear" w:color="auto" w:fill="FFFFFF"/>
        </w:rPr>
        <w:t>становишта</w:t>
      </w:r>
      <w:proofErr w:type="spellEnd"/>
      <w:r w:rsidRPr="00A805B5">
        <w:rPr>
          <w:b/>
          <w:shd w:val="clear" w:color="auto" w:fill="FFFFFF"/>
        </w:rPr>
        <w:t>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</w:rPr>
      </w:pPr>
      <w:proofErr w:type="spellStart"/>
      <w:r w:rsidRPr="00A805B5">
        <w:rPr>
          <w:shd w:val="clear" w:color="auto" w:fill="FFFFFF"/>
        </w:rPr>
        <w:t>остваривање</w:t>
      </w:r>
      <w:proofErr w:type="spellEnd"/>
      <w:r w:rsidRPr="00A805B5">
        <w:rPr>
          <w:shd w:val="clear" w:color="auto" w:fill="FFFFFF"/>
        </w:rPr>
        <w:t xml:space="preserve"> </w:t>
      </w:r>
      <w:proofErr w:type="spellStart"/>
      <w:r w:rsidRPr="00A805B5">
        <w:rPr>
          <w:shd w:val="clear" w:color="auto" w:fill="FFFFFF"/>
        </w:rPr>
        <w:t>намене</w:t>
      </w:r>
      <w:proofErr w:type="spellEnd"/>
      <w:r w:rsidRPr="00A805B5">
        <w:rPr>
          <w:shd w:val="clear" w:color="auto" w:fill="FFFFFF"/>
        </w:rPr>
        <w:t xml:space="preserve"> </w:t>
      </w:r>
      <w:proofErr w:type="spellStart"/>
      <w:r w:rsidRPr="00A805B5">
        <w:rPr>
          <w:shd w:val="clear" w:color="auto" w:fill="FFFFFF"/>
        </w:rPr>
        <w:t>конкурса</w:t>
      </w:r>
      <w:proofErr w:type="spellEnd"/>
      <w:r w:rsidRPr="00A805B5">
        <w:rPr>
          <w:shd w:val="clear" w:color="auto" w:fill="FFFFFF"/>
        </w:rPr>
        <w:t>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идентификованих  и јасно дефинисаних потреба циљних група; </w:t>
      </w:r>
    </w:p>
    <w:p w:rsid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B00940" w:rsidRPr="00A805B5" w:rsidRDefault="00B00940" w:rsidP="00B00940">
      <w:pPr>
        <w:pStyle w:val="ListParagraph"/>
        <w:ind w:left="1080"/>
        <w:jc w:val="both"/>
        <w:rPr>
          <w:shd w:val="clear" w:color="auto" w:fill="FFFFFF"/>
          <w:lang w:val="ru-RU"/>
        </w:rPr>
      </w:pPr>
    </w:p>
    <w:p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  <w:shd w:val="clear" w:color="auto" w:fill="FFFFFF"/>
          <w:lang w:val="ru-RU"/>
        </w:rPr>
      </w:pPr>
      <w:r w:rsidRPr="00A805B5">
        <w:rPr>
          <w:b/>
          <w:shd w:val="clear" w:color="auto" w:fill="FFFFFF"/>
          <w:lang w:val="ru-RU"/>
        </w:rPr>
        <w:t>Утицај  и изводљивост са становишта: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 xml:space="preserve">усклађености планираних активности са </w:t>
      </w:r>
      <w:r>
        <w:rPr>
          <w:lang w:val="ru-RU"/>
        </w:rPr>
        <w:t xml:space="preserve">циљевима, </w:t>
      </w:r>
      <w:r w:rsidRPr="00A805B5">
        <w:rPr>
          <w:lang w:val="ru-RU"/>
        </w:rPr>
        <w:t>очекиваним резултатима и потребама циљних група;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утицаја пројекта на квалитет информисања циљне групе;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разрађености и изводљивост</w:t>
      </w:r>
      <w:r w:rsidRPr="00A805B5">
        <w:rPr>
          <w:lang w:val="sr-Cyrl-CS"/>
        </w:rPr>
        <w:t xml:space="preserve">и </w:t>
      </w:r>
      <w:r w:rsidRPr="00A805B5">
        <w:rPr>
          <w:lang w:val="ru-RU"/>
        </w:rPr>
        <w:t>плана реализације пројекта;</w:t>
      </w:r>
    </w:p>
    <w:p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:rsidR="00A805B5" w:rsidRPr="00A805B5" w:rsidRDefault="00A805B5" w:rsidP="00A805B5">
      <w:pPr>
        <w:pStyle w:val="ListParagraph"/>
        <w:numPr>
          <w:ilvl w:val="0"/>
          <w:numId w:val="7"/>
        </w:numPr>
        <w:jc w:val="both"/>
        <w:rPr>
          <w:b/>
        </w:rPr>
      </w:pPr>
      <w:proofErr w:type="spellStart"/>
      <w:r w:rsidRPr="00A805B5">
        <w:rPr>
          <w:b/>
        </w:rPr>
        <w:t>Капацитети</w:t>
      </w:r>
      <w:proofErr w:type="spellEnd"/>
      <w:r w:rsidRPr="00A805B5">
        <w:rPr>
          <w:b/>
        </w:rPr>
        <w:t xml:space="preserve"> </w:t>
      </w:r>
      <w:proofErr w:type="spellStart"/>
      <w:r w:rsidRPr="00A805B5">
        <w:rPr>
          <w:b/>
        </w:rPr>
        <w:t>са</w:t>
      </w:r>
      <w:proofErr w:type="spellEnd"/>
      <w:r w:rsidRPr="00A805B5">
        <w:rPr>
          <w:b/>
        </w:rPr>
        <w:t xml:space="preserve"> </w:t>
      </w:r>
      <w:proofErr w:type="spellStart"/>
      <w:r w:rsidRPr="00A805B5">
        <w:rPr>
          <w:b/>
        </w:rPr>
        <w:t>становишта</w:t>
      </w:r>
      <w:proofErr w:type="spellEnd"/>
      <w:r w:rsidRPr="00A805B5">
        <w:rPr>
          <w:b/>
        </w:rPr>
        <w:t>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степена организационих и управљачких способности предлагача пројекта;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неопходних ресурса за реализацију пројекта;</w:t>
      </w:r>
    </w:p>
    <w:p w:rsid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lastRenderedPageBreak/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B00940" w:rsidRPr="00A805B5" w:rsidRDefault="00B00940" w:rsidP="00B00940">
      <w:pPr>
        <w:pStyle w:val="ListParagraph"/>
        <w:ind w:left="1080"/>
        <w:jc w:val="both"/>
        <w:rPr>
          <w:lang w:val="ru-RU"/>
        </w:rPr>
      </w:pPr>
    </w:p>
    <w:p w:rsidR="00A805B5" w:rsidRPr="006B20E1" w:rsidRDefault="00A805B5" w:rsidP="00A805B5">
      <w:pPr>
        <w:pStyle w:val="ListParagraph"/>
        <w:numPr>
          <w:ilvl w:val="0"/>
          <w:numId w:val="7"/>
        </w:numPr>
        <w:jc w:val="both"/>
        <w:rPr>
          <w:b/>
          <w:lang w:val="ru-RU"/>
        </w:rPr>
      </w:pPr>
      <w:r w:rsidRPr="006B20E1">
        <w:rPr>
          <w:b/>
          <w:lang w:val="ru-RU"/>
        </w:rPr>
        <w:t>Буџет и оправданост трошкова са становишта: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A805B5">
        <w:rPr>
          <w:lang w:val="ru-RU"/>
        </w:rPr>
        <w:t>прецизности и разрађеност</w:t>
      </w:r>
      <w:r w:rsidRPr="00A805B5">
        <w:rPr>
          <w:lang w:val="sr-Cyrl-RS"/>
        </w:rPr>
        <w:t>и</w:t>
      </w:r>
      <w:r w:rsidRPr="00A805B5">
        <w:rPr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A805B5" w:rsidRPr="00A805B5" w:rsidRDefault="00A805B5" w:rsidP="00A805B5">
      <w:pPr>
        <w:pStyle w:val="ListParagraph"/>
        <w:numPr>
          <w:ilvl w:val="0"/>
          <w:numId w:val="8"/>
        </w:numPr>
        <w:jc w:val="both"/>
        <w:rPr>
          <w:shd w:val="clear" w:color="auto" w:fill="FFFFFF"/>
          <w:lang w:val="ru-RU"/>
        </w:rPr>
      </w:pPr>
      <w:r w:rsidRPr="00A805B5">
        <w:rPr>
          <w:lang w:val="ru-RU"/>
        </w:rPr>
        <w:t>економске оправданости предлога буџета у односу на циљ и пројектне активности.</w:t>
      </w:r>
    </w:p>
    <w:p w:rsidR="00A805B5" w:rsidRPr="00A805B5" w:rsidRDefault="00A805B5" w:rsidP="00A805B5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A805B5" w:rsidRPr="00A805B5" w:rsidRDefault="00A805B5" w:rsidP="00A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</w:p>
    <w:p w:rsidR="00A805B5" w:rsidRP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805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A805B5" w:rsidRDefault="00A805B5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6B20E1" w:rsidRPr="00A805B5" w:rsidRDefault="006B20E1" w:rsidP="00A805B5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</w:t>
      </w:r>
      <w:r w:rsidR="008963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на основу следећих специфичних критеријума:</w:t>
      </w:r>
    </w:p>
    <w:p w:rsidR="007B7246" w:rsidRPr="006B20E1" w:rsidRDefault="007B7246" w:rsidP="006B2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7B7246" w:rsidRPr="00F43B8E" w:rsidRDefault="007B7246" w:rsidP="007B72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актуелност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B8E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="006B2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7B7246" w:rsidRPr="00F43B8E" w:rsidRDefault="007B7246" w:rsidP="007B72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7B7246" w:rsidRPr="006B20E1" w:rsidRDefault="007B7246" w:rsidP="00A963CC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Специфични критеријуми за оцењивање пројеката намењених националним мањинама и етничким заједницама:</w:t>
      </w:r>
    </w:p>
    <w:p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територији Града Новог Сада,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на матерњем језику;</w:t>
      </w:r>
    </w:p>
    <w:p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стваралаштва у области културног и језичко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г идентитета националних мањина и</w:t>
      </w:r>
    </w:p>
    <w:p w:rsidR="007B7246" w:rsidRPr="00F43B8E" w:rsidRDefault="007B7246" w:rsidP="00A963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963CC" w:rsidRPr="007B7246" w:rsidRDefault="00A963CC" w:rsidP="00A963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B7246" w:rsidRPr="006B20E1" w:rsidRDefault="007B7246" w:rsidP="00A96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:rsidR="007B7246" w:rsidRPr="00F43B8E" w:rsidRDefault="007B7246" w:rsidP="00A963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:rsidR="007B7246" w:rsidRPr="00F43B8E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ступност већем броју корисника и</w:t>
      </w:r>
    </w:p>
    <w:p w:rsidR="007B7246" w:rsidRPr="00F43B8E" w:rsidRDefault="007B7246" w:rsidP="00A963CC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63CC" w:rsidRPr="00F43B8E" w:rsidRDefault="00A963CC" w:rsidP="00A96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46" w:rsidRPr="006B20E1" w:rsidRDefault="007B7246" w:rsidP="00A96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20E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B7246" w:rsidRPr="00F43B8E" w:rsidRDefault="007B7246" w:rsidP="00A963CC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7B7246" w:rsidRPr="00F43B8E" w:rsidRDefault="007B7246" w:rsidP="00A963CC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мера у којој предложени пројекат доприноси јачању стручних капацитета</w:t>
      </w:r>
      <w:r w:rsidRPr="00F43B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7B7246" w:rsidRPr="00F43B8E" w:rsidRDefault="007B7246" w:rsidP="00A963CC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>остигнућима у медијском сектору и</w:t>
      </w:r>
    </w:p>
    <w:p w:rsidR="007B7246" w:rsidRPr="00F43B8E" w:rsidRDefault="007B7246" w:rsidP="00A963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43B8E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7246" w:rsidRPr="00F43B8E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proofErr w:type="gramStart"/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43B8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:rsidR="007B7246" w:rsidRPr="00F65E13" w:rsidRDefault="007B7246" w:rsidP="00750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Пријаве на Конкурс подносе се у року од </w:t>
      </w:r>
      <w:r w:rsidR="00750D8D"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дана од дана об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F65E1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7B7246" w:rsidRPr="007B7246" w:rsidRDefault="007B7246" w:rsidP="00750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450D36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се најкасније у року од 6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0 дана од дана закључења конкурса.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</w:t>
      </w:r>
      <w:r w:rsidR="00F43B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дана од завршетка пројекта.</w:t>
      </w:r>
    </w:p>
    <w:p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</w:p>
    <w:p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 (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750D8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</w:t>
      </w:r>
      <w:r w:rsidRPr="00FD0FB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FD0F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 w:rsidRPr="00FD0FB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</w:t>
      </w:r>
      <w:r w:rsidR="00FD0FBF" w:rsidRPr="00FD0FB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буџета пројекта</w:t>
      </w:r>
      <w:r w:rsidRPr="00FD0F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преузима са</w:t>
      </w:r>
      <w:r w:rsidR="00FD0F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званичног сајта Града Новог Сада (Конкурси</w:t>
      </w:r>
      <w:r w:rsidR="00B00940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Документа градских управа – Градска управа за културу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Пријава Пројекта се предаје у једном примерку. </w:t>
      </w:r>
    </w:p>
    <w:p w:rsidR="007B7246" w:rsidRPr="00750D8D" w:rsidRDefault="007B7246" w:rsidP="0075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је обавезан да </w:t>
      </w:r>
      <w:r w:rsidR="00B00940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једном примерку</w:t>
      </w:r>
      <w:r w:rsidR="00B00940"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приложи и копије следећих докумената: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издавача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програмски садржа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750D8D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</w:p>
    <w:p w:rsidR="007B7246" w:rsidRPr="00750D8D" w:rsidRDefault="007B7246" w:rsidP="00750D8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сл);</w:t>
      </w:r>
    </w:p>
    <w:p w:rsidR="007B7246" w:rsidRPr="00750D8D" w:rsidRDefault="007B7246" w:rsidP="00750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Документација из тач. 3-5. није потребна у случају конкурисања са пројектима</w:t>
      </w:r>
      <w:r w:rsidRPr="00750D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организовања и учешћа на стручним, научним и пригодним скуповима, као и пројек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унапређивања професионалних и етичких стандарда у области јавног информисања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7246" w:rsidRPr="00750D8D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 w:rsidRPr="00750D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:rsidR="007B7246" w:rsidRPr="00450D36" w:rsidRDefault="007B7246" w:rsidP="007B72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Позивају се новинарска и медијска удружења, регистрована најмање три године </w:t>
      </w:r>
      <w:r w:rsidR="006B20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(приложити доказ о регистрацији)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</w:t>
      </w:r>
      <w:r w:rsidR="00450D36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професионалну</w:t>
      </w:r>
      <w:r w:rsidR="00750D8D"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биографију предложеног лица.</w:t>
      </w:r>
      <w:r w:rsidRPr="00450D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Предлоге слати до закључења Конкурса.</w:t>
      </w:r>
    </w:p>
    <w:p w:rsidR="007B7246" w:rsidRPr="00750D8D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0D8D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246" w:rsidRPr="00750D8D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50D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750D8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7B7246" w:rsidRPr="007B7246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7B7246" w:rsidRPr="00375AF3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7B7246" w:rsidRPr="00375AF3" w:rsidRDefault="007B7246" w:rsidP="007B7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7B7246" w:rsidRPr="00375AF3" w:rsidRDefault="007B7246" w:rsidP="007B72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7B7246" w:rsidRPr="00E324A5" w:rsidRDefault="007B7246" w:rsidP="007B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324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 односно емитовању, као и о наменском коришћењу додељених средстава у прописаном року.</w:t>
      </w:r>
      <w:bookmarkStart w:id="0" w:name="_GoBack"/>
      <w:bookmarkEnd w:id="0"/>
    </w:p>
    <w:p w:rsidR="007B7246" w:rsidRPr="00375AF3" w:rsidRDefault="007B7246" w:rsidP="007B7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375AF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и на веб-сајту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Града Новог Сада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</w:t>
      </w:r>
      <w:r w:rsidR="00B00940">
        <w:rPr>
          <w:rFonts w:ascii="Times New Roman" w:eastAsia="Times New Roman" w:hAnsi="Times New Roman" w:cs="Times New Roman"/>
          <w:sz w:val="24"/>
          <w:szCs w:val="24"/>
          <w:lang w:val="ru-RU"/>
        </w:rPr>
        <w:t>током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трајања Конкурса.</w:t>
      </w:r>
    </w:p>
    <w:p w:rsidR="007B7246" w:rsidRPr="00375AF3" w:rsidRDefault="007B7246" w:rsidP="00375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375AF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званичном сајту Града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Pr="00375AF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375AF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7B7246" w:rsidRPr="00375AF3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375AF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7B7246" w:rsidRPr="00B00940" w:rsidRDefault="007B7246" w:rsidP="00375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72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75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за културу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конкурс за суфинансирање пројеката средствима из буџета Града Новог Сада у циљу остваривања јавног интереса у области јавног информисања у </w:t>
      </w:r>
      <w:r w:rsidR="00375AF3"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другој половини 2016. </w:t>
      </w:r>
      <w:r w:rsid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</w:t>
      </w:r>
      <w:r w:rsidR="00375AF3" w:rsidRPr="00B009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одине.</w:t>
      </w:r>
    </w:p>
    <w:p w:rsidR="00B02FA6" w:rsidRPr="00375AF3" w:rsidRDefault="00017268">
      <w:pPr>
        <w:rPr>
          <w:lang w:val="ru-RU"/>
        </w:rPr>
      </w:pPr>
    </w:p>
    <w:sectPr w:rsidR="00B02FA6" w:rsidRPr="00375AF3" w:rsidSect="00BC117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68" w:rsidRDefault="00017268">
      <w:pPr>
        <w:spacing w:after="0" w:line="240" w:lineRule="auto"/>
      </w:pPr>
      <w:r>
        <w:separator/>
      </w:r>
    </w:p>
  </w:endnote>
  <w:endnote w:type="continuationSeparator" w:id="0">
    <w:p w:rsidR="00017268" w:rsidRDefault="0001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38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AFB" w:rsidRDefault="00247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B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3F1A" w:rsidRDefault="00017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68" w:rsidRDefault="00017268">
      <w:pPr>
        <w:spacing w:after="0" w:line="240" w:lineRule="auto"/>
      </w:pPr>
      <w:r>
        <w:separator/>
      </w:r>
    </w:p>
  </w:footnote>
  <w:footnote w:type="continuationSeparator" w:id="0">
    <w:p w:rsidR="00017268" w:rsidRDefault="0001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24"/>
    <w:rsid w:val="00017268"/>
    <w:rsid w:val="000A0924"/>
    <w:rsid w:val="00104B5F"/>
    <w:rsid w:val="00247036"/>
    <w:rsid w:val="00375AF3"/>
    <w:rsid w:val="00450D36"/>
    <w:rsid w:val="004A2BE6"/>
    <w:rsid w:val="005D2F7C"/>
    <w:rsid w:val="006A51BA"/>
    <w:rsid w:val="006B20E1"/>
    <w:rsid w:val="00750D8D"/>
    <w:rsid w:val="007B7246"/>
    <w:rsid w:val="007D436D"/>
    <w:rsid w:val="008963F0"/>
    <w:rsid w:val="00A459F7"/>
    <w:rsid w:val="00A805B5"/>
    <w:rsid w:val="00A963CC"/>
    <w:rsid w:val="00B00940"/>
    <w:rsid w:val="00C1619B"/>
    <w:rsid w:val="00E324A5"/>
    <w:rsid w:val="00F43B8E"/>
    <w:rsid w:val="00F65E13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7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724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B72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sad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2016-10-05T12:28:00Z</cp:lastPrinted>
  <dcterms:created xsi:type="dcterms:W3CDTF">2016-10-05T11:49:00Z</dcterms:created>
  <dcterms:modified xsi:type="dcterms:W3CDTF">2016-10-05T12:44:00Z</dcterms:modified>
</cp:coreProperties>
</file>