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C7" w:rsidRPr="00C00D26" w:rsidRDefault="004471C7" w:rsidP="004471C7">
      <w:pPr>
        <w:jc w:val="both"/>
        <w:outlineLvl w:val="0"/>
        <w:rPr>
          <w:bCs/>
          <w:lang w:val="sr-Cyrl-CS"/>
        </w:rPr>
      </w:pPr>
      <w:r w:rsidRPr="00C00D26">
        <w:rPr>
          <w:bCs/>
          <w:lang w:val="sr-Cyrl-CS"/>
        </w:rPr>
        <w:t>РЕПУБЛИКА СРБИЈА</w:t>
      </w:r>
    </w:p>
    <w:p w:rsidR="004471C7" w:rsidRPr="00C00D26" w:rsidRDefault="004471C7" w:rsidP="004471C7">
      <w:pPr>
        <w:jc w:val="both"/>
        <w:outlineLvl w:val="0"/>
        <w:rPr>
          <w:bCs/>
          <w:lang w:val="sr-Cyrl-CS"/>
        </w:rPr>
      </w:pPr>
      <w:r w:rsidRPr="00C00D26">
        <w:rPr>
          <w:bCs/>
          <w:lang w:val="sr-Cyrl-CS"/>
        </w:rPr>
        <w:t>АУТОНОМНА ПОКРАЈИНА ВОЈВОДИНА</w:t>
      </w:r>
    </w:p>
    <w:p w:rsidR="004471C7" w:rsidRPr="00C00D26" w:rsidRDefault="004471C7" w:rsidP="004471C7">
      <w:pPr>
        <w:jc w:val="both"/>
        <w:rPr>
          <w:bCs/>
          <w:lang w:val="sr-Cyrl-CS"/>
        </w:rPr>
      </w:pPr>
      <w:r w:rsidRPr="00C00D26">
        <w:rPr>
          <w:bCs/>
          <w:lang w:val="sr-Cyrl-CS"/>
        </w:rPr>
        <w:t>ГРАД НОВИ САД</w:t>
      </w:r>
    </w:p>
    <w:p w:rsidR="004471C7" w:rsidRPr="00C00D26" w:rsidRDefault="004471C7" w:rsidP="004471C7">
      <w:pPr>
        <w:jc w:val="both"/>
        <w:rPr>
          <w:bCs/>
          <w:lang w:val="sr-Cyrl-CS"/>
        </w:rPr>
      </w:pPr>
      <w:r w:rsidRPr="00C00D26">
        <w:rPr>
          <w:bCs/>
          <w:lang w:val="sr-Cyrl-CS"/>
        </w:rPr>
        <w:t>СЛУЖБА ЗА ЗАЈЕДНИЧКЕ ПОСЛОВЕ</w:t>
      </w:r>
    </w:p>
    <w:p w:rsidR="004471C7" w:rsidRPr="00C00D26" w:rsidRDefault="004471C7" w:rsidP="004471C7">
      <w:pPr>
        <w:jc w:val="both"/>
        <w:rPr>
          <w:bCs/>
          <w:lang w:val="sr-Cyrl-CS"/>
        </w:rPr>
      </w:pPr>
      <w:r w:rsidRPr="00C00D26">
        <w:rPr>
          <w:bCs/>
          <w:lang w:val="sr-Cyrl-CS"/>
        </w:rPr>
        <w:t>Жарка Зрењанина 2, Нови Сад</w:t>
      </w:r>
    </w:p>
    <w:p w:rsidR="005505C7" w:rsidRPr="00C00D26" w:rsidRDefault="004471C7" w:rsidP="004471C7">
      <w:pPr>
        <w:jc w:val="both"/>
        <w:rPr>
          <w:b/>
          <w:lang w:val="sr-Cyrl-CS"/>
        </w:rPr>
      </w:pPr>
      <w:r w:rsidRPr="00C00D26">
        <w:rPr>
          <w:b/>
          <w:bCs/>
          <w:lang w:val="sr-Cyrl-CS"/>
        </w:rPr>
        <w:t xml:space="preserve">Комисија за јавну набавку </w:t>
      </w:r>
      <w:r w:rsidR="005505C7" w:rsidRPr="00C00D26">
        <w:rPr>
          <w:b/>
          <w:lang w:val="en-US"/>
        </w:rPr>
        <w:t>–</w:t>
      </w:r>
      <w:r w:rsidR="005A0E87" w:rsidRPr="00C00D26">
        <w:rPr>
          <w:b/>
          <w:lang w:val="en-US"/>
        </w:rPr>
        <w:t xml:space="preserve"> </w:t>
      </w:r>
    </w:p>
    <w:p w:rsidR="004471C7" w:rsidRPr="00C00D26" w:rsidRDefault="005505C7" w:rsidP="004471C7">
      <w:pPr>
        <w:jc w:val="both"/>
        <w:rPr>
          <w:b/>
          <w:lang w:val="en-US"/>
        </w:rPr>
      </w:pPr>
      <w:r w:rsidRPr="00C00D26">
        <w:rPr>
          <w:b/>
          <w:bCs/>
          <w:iCs/>
          <w:noProof/>
          <w:lang w:val="sr-Cyrl-CS"/>
        </w:rPr>
        <w:t xml:space="preserve">услуга </w:t>
      </w:r>
      <w:r w:rsidRPr="00C00D26">
        <w:rPr>
          <w:b/>
          <w:lang w:val="sr-Cyrl-CS"/>
        </w:rPr>
        <w:t xml:space="preserve">– </w:t>
      </w:r>
      <w:r w:rsidRPr="00C00D26">
        <w:rPr>
          <w:b/>
          <w:noProof/>
          <w:lang w:val="sr-Cyrl-CS"/>
        </w:rPr>
        <w:t>сервисирања и одржавања фотокопир апарата</w:t>
      </w:r>
    </w:p>
    <w:p w:rsidR="004471C7" w:rsidRPr="00C00D26" w:rsidRDefault="004471C7" w:rsidP="004471C7">
      <w:pPr>
        <w:jc w:val="both"/>
        <w:rPr>
          <w:noProof/>
          <w:lang w:val="sr-Cyrl-CS"/>
        </w:rPr>
      </w:pPr>
      <w:r w:rsidRPr="00C00D26">
        <w:rPr>
          <w:noProof/>
          <w:lang w:val="sr-Cyrl-CS"/>
        </w:rPr>
        <w:t xml:space="preserve">Број: </w:t>
      </w:r>
      <w:r w:rsidRPr="00C00D26">
        <w:rPr>
          <w:noProof/>
        </w:rPr>
        <w:t>XIX-404-</w:t>
      </w:r>
      <w:r w:rsidRPr="00C00D26">
        <w:rPr>
          <w:noProof/>
          <w:lang w:val="sr-Cyrl-CS"/>
        </w:rPr>
        <w:t>3</w:t>
      </w:r>
      <w:r w:rsidRPr="00C00D26">
        <w:rPr>
          <w:noProof/>
        </w:rPr>
        <w:t>/1</w:t>
      </w:r>
      <w:r w:rsidR="005505C7" w:rsidRPr="00C00D26">
        <w:rPr>
          <w:noProof/>
          <w:lang w:val="sr-Cyrl-CS"/>
        </w:rPr>
        <w:t>7</w:t>
      </w:r>
      <w:r w:rsidRPr="00C00D26">
        <w:rPr>
          <w:noProof/>
        </w:rPr>
        <w:t>-</w:t>
      </w:r>
      <w:r w:rsidR="005505C7" w:rsidRPr="00C00D26">
        <w:rPr>
          <w:noProof/>
          <w:lang w:val="sr-Cyrl-CS"/>
        </w:rPr>
        <w:t>17</w:t>
      </w:r>
    </w:p>
    <w:p w:rsidR="004471C7" w:rsidRPr="00C00D26" w:rsidRDefault="004471C7" w:rsidP="004471C7">
      <w:pPr>
        <w:jc w:val="both"/>
        <w:rPr>
          <w:noProof/>
          <w:lang w:val="sr-Cyrl-CS"/>
        </w:rPr>
      </w:pPr>
      <w:r w:rsidRPr="00C00D26">
        <w:rPr>
          <w:noProof/>
          <w:lang w:val="sr-Cyrl-CS"/>
        </w:rPr>
        <w:t>Шифра</w:t>
      </w:r>
      <w:r w:rsidRPr="00C00D26">
        <w:rPr>
          <w:noProof/>
        </w:rPr>
        <w:t xml:space="preserve">: </w:t>
      </w:r>
      <w:r w:rsidR="006C73B9" w:rsidRPr="00C00D26">
        <w:rPr>
          <w:noProof/>
          <w:lang w:val="sr-Cyrl-CS"/>
        </w:rPr>
        <w:t>ОП</w:t>
      </w:r>
      <w:r w:rsidRPr="00C00D26">
        <w:rPr>
          <w:noProof/>
          <w:lang w:val="sr-Cyrl-CS"/>
        </w:rPr>
        <w:t>О</w:t>
      </w:r>
      <w:r w:rsidR="006C73B9" w:rsidRPr="00C00D26">
        <w:rPr>
          <w:noProof/>
          <w:lang w:val="sr-Cyrl-CS"/>
        </w:rPr>
        <w:t>ФА</w:t>
      </w:r>
      <w:r w:rsidRPr="00C00D26">
        <w:rPr>
          <w:noProof/>
          <w:lang w:val="sr-Cyrl-CS"/>
        </w:rPr>
        <w:t>-1</w:t>
      </w:r>
      <w:r w:rsidRPr="00C00D26">
        <w:rPr>
          <w:noProof/>
        </w:rPr>
        <w:t>/201</w:t>
      </w:r>
      <w:r w:rsidR="005505C7" w:rsidRPr="00C00D26">
        <w:rPr>
          <w:noProof/>
          <w:lang w:val="sr-Cyrl-CS"/>
        </w:rPr>
        <w:t>7</w:t>
      </w:r>
    </w:p>
    <w:p w:rsidR="004471C7" w:rsidRPr="00C00D26" w:rsidRDefault="004471C7" w:rsidP="004471C7">
      <w:pPr>
        <w:jc w:val="both"/>
        <w:rPr>
          <w:bCs/>
          <w:lang w:val="sr-Cyrl-CS"/>
        </w:rPr>
      </w:pPr>
      <w:r w:rsidRPr="00C00D26">
        <w:rPr>
          <w:bCs/>
          <w:lang w:val="sr-Cyrl-CS"/>
        </w:rPr>
        <w:t xml:space="preserve">Дана: </w:t>
      </w:r>
      <w:r w:rsidR="00990F98">
        <w:rPr>
          <w:bCs/>
          <w:lang w:val="sr-Cyrl-CS"/>
        </w:rPr>
        <w:t>06. марта</w:t>
      </w:r>
      <w:r w:rsidR="00D57264" w:rsidRPr="00C00D26">
        <w:rPr>
          <w:bCs/>
          <w:lang w:val="sr-Cyrl-CS"/>
        </w:rPr>
        <w:t xml:space="preserve"> 201</w:t>
      </w:r>
      <w:r w:rsidR="00D57264" w:rsidRPr="00C00D26">
        <w:rPr>
          <w:bCs/>
          <w:lang w:val="en-US"/>
        </w:rPr>
        <w:t>7</w:t>
      </w:r>
      <w:r w:rsidRPr="00C00D26">
        <w:rPr>
          <w:bCs/>
          <w:lang w:val="sr-Cyrl-CS"/>
        </w:rPr>
        <w:t>. године</w:t>
      </w:r>
    </w:p>
    <w:p w:rsidR="004471C7" w:rsidRPr="00C00D26" w:rsidRDefault="004471C7" w:rsidP="004471C7">
      <w:pPr>
        <w:jc w:val="both"/>
        <w:rPr>
          <w:bCs/>
          <w:lang w:val="sr-Cyrl-CS"/>
        </w:rPr>
      </w:pPr>
      <w:r w:rsidRPr="00C00D26">
        <w:rPr>
          <w:bCs/>
          <w:lang w:val="sr-Cyrl-CS"/>
        </w:rPr>
        <w:t>НОВИ САД</w:t>
      </w:r>
    </w:p>
    <w:p w:rsidR="004471C7" w:rsidRPr="00EA259B" w:rsidRDefault="004471C7" w:rsidP="004471C7">
      <w:pPr>
        <w:jc w:val="both"/>
        <w:rPr>
          <w:sz w:val="22"/>
          <w:szCs w:val="22"/>
          <w:lang w:val="en-US"/>
        </w:rPr>
      </w:pPr>
    </w:p>
    <w:p w:rsidR="004471C7" w:rsidRPr="00C00D26" w:rsidRDefault="004471C7" w:rsidP="004471C7">
      <w:pPr>
        <w:jc w:val="both"/>
        <w:rPr>
          <w:sz w:val="22"/>
          <w:szCs w:val="22"/>
          <w:lang w:val="sr-Cyrl-CS"/>
        </w:rPr>
      </w:pPr>
    </w:p>
    <w:p w:rsidR="004471C7" w:rsidRPr="00C00D26" w:rsidRDefault="004471C7" w:rsidP="004471C7">
      <w:pPr>
        <w:jc w:val="both"/>
        <w:rPr>
          <w:lang w:val="sr-Cyrl-CS"/>
        </w:rPr>
      </w:pPr>
      <w:r w:rsidRPr="00C00D26">
        <w:rPr>
          <w:sz w:val="22"/>
          <w:szCs w:val="22"/>
          <w:lang w:val="sr-Cyrl-CS"/>
        </w:rPr>
        <w:tab/>
      </w:r>
      <w:r w:rsidRPr="00C00D26">
        <w:rPr>
          <w:lang w:val="sr-Cyrl-CS"/>
        </w:rPr>
        <w:t>На основу члана 6</w:t>
      </w:r>
      <w:r w:rsidRPr="00C00D26">
        <w:rPr>
          <w:lang w:val="en-US"/>
        </w:rPr>
        <w:t>1</w:t>
      </w:r>
      <w:r w:rsidRPr="00C00D26">
        <w:rPr>
          <w:lang w:val="sr-Cyrl-CS"/>
        </w:rPr>
        <w:t xml:space="preserve">. став 1. Закона о јавним набавкама ("Службени гласник РС", бр. </w:t>
      </w:r>
      <w:r w:rsidR="00533EAB" w:rsidRPr="00C00D26">
        <w:rPr>
          <w:noProof/>
          <w:lang w:val="sr-Cyrl-RS"/>
        </w:rPr>
        <w:t>124/12, 14/15 и 68/15</w:t>
      </w:r>
      <w:r w:rsidRPr="00C00D26">
        <w:rPr>
          <w:lang w:val="sr-Cyrl-CS"/>
        </w:rPr>
        <w:t xml:space="preserve">), Комисија за јавну набавку </w:t>
      </w:r>
      <w:r w:rsidR="005A0E87" w:rsidRPr="00C00D26">
        <w:rPr>
          <w:bCs/>
          <w:iCs/>
          <w:noProof/>
          <w:lang w:val="sr-Cyrl-CS"/>
        </w:rPr>
        <w:t xml:space="preserve">услуге </w:t>
      </w:r>
      <w:r w:rsidR="005A0E87" w:rsidRPr="00C00D26">
        <w:rPr>
          <w:lang w:val="sr-Cyrl-CS"/>
        </w:rPr>
        <w:t xml:space="preserve">– </w:t>
      </w:r>
      <w:r w:rsidR="005A0E87" w:rsidRPr="00C00D26">
        <w:rPr>
          <w:noProof/>
          <w:lang w:val="sr-Cyrl-CS"/>
        </w:rPr>
        <w:t>сервисирања и одржавања фотокопир апарата</w:t>
      </w:r>
      <w:r w:rsidR="005A0E87" w:rsidRPr="00C00D26">
        <w:rPr>
          <w:lang w:val="sr-Cyrl-CS"/>
        </w:rPr>
        <w:t xml:space="preserve"> </w:t>
      </w:r>
      <w:r w:rsidRPr="00C00D26">
        <w:rPr>
          <w:lang w:val="sr-Cyrl-CS"/>
        </w:rPr>
        <w:t xml:space="preserve">(шифра: </w:t>
      </w:r>
      <w:r w:rsidRPr="00C00D26">
        <w:rPr>
          <w:noProof/>
          <w:lang w:val="sr-Cyrl-CS"/>
        </w:rPr>
        <w:t>ОПО</w:t>
      </w:r>
      <w:r w:rsidR="005A0E87" w:rsidRPr="00C00D26">
        <w:rPr>
          <w:noProof/>
          <w:lang w:val="sr-Cyrl-CS"/>
        </w:rPr>
        <w:t>ФА</w:t>
      </w:r>
      <w:r w:rsidRPr="00C00D26">
        <w:rPr>
          <w:noProof/>
          <w:lang w:val="sr-Cyrl-CS"/>
        </w:rPr>
        <w:t>-</w:t>
      </w:r>
      <w:r w:rsidR="00533EAB" w:rsidRPr="00C00D26">
        <w:rPr>
          <w:noProof/>
          <w:lang w:val="sr-Cyrl-CS"/>
        </w:rPr>
        <w:t>1</w:t>
      </w:r>
      <w:r w:rsidRPr="00C00D26">
        <w:rPr>
          <w:noProof/>
        </w:rPr>
        <w:t>/201</w:t>
      </w:r>
      <w:r w:rsidR="005A0E87" w:rsidRPr="00C00D26">
        <w:rPr>
          <w:noProof/>
          <w:lang w:val="sr-Cyrl-CS"/>
        </w:rPr>
        <w:t>7</w:t>
      </w:r>
      <w:r w:rsidRPr="00C00D26">
        <w:rPr>
          <w:lang w:val="sr-Cyrl-CS"/>
        </w:rPr>
        <w:t xml:space="preserve">) је дана </w:t>
      </w:r>
      <w:r w:rsidR="00990F98">
        <w:rPr>
          <w:lang w:val="sr-Cyrl-CS"/>
        </w:rPr>
        <w:t>06. марта</w:t>
      </w:r>
      <w:r w:rsidRPr="00C00D26">
        <w:rPr>
          <w:lang w:val="sr-Cyrl-CS"/>
        </w:rPr>
        <w:t xml:space="preserve"> 201</w:t>
      </w:r>
      <w:r w:rsidR="005A0E87" w:rsidRPr="00C00D26">
        <w:rPr>
          <w:lang w:val="sr-Cyrl-CS"/>
        </w:rPr>
        <w:t>7</w:t>
      </w:r>
      <w:r w:rsidRPr="00C00D26">
        <w:rPr>
          <w:lang w:val="sr-Cyrl-CS"/>
        </w:rPr>
        <w:t xml:space="preserve">. године, сачинила </w:t>
      </w:r>
    </w:p>
    <w:p w:rsidR="004471C7" w:rsidRPr="00C00D26" w:rsidRDefault="004471C7" w:rsidP="004471C7">
      <w:pPr>
        <w:rPr>
          <w:lang w:val="sr-Cyrl-CS"/>
        </w:rPr>
      </w:pPr>
    </w:p>
    <w:p w:rsidR="00753463" w:rsidRPr="00753463" w:rsidRDefault="00753463" w:rsidP="00AE6248">
      <w:pPr>
        <w:rPr>
          <w:lang w:val="en-US"/>
        </w:rPr>
      </w:pPr>
    </w:p>
    <w:p w:rsidR="004471C7" w:rsidRPr="00C00D26" w:rsidRDefault="004471C7" w:rsidP="004471C7">
      <w:pPr>
        <w:jc w:val="center"/>
        <w:rPr>
          <w:lang w:val="sr-Cyrl-CS"/>
        </w:rPr>
      </w:pPr>
    </w:p>
    <w:p w:rsidR="004471C7" w:rsidRPr="00C00D26" w:rsidRDefault="004471C7" w:rsidP="004471C7">
      <w:pPr>
        <w:jc w:val="center"/>
        <w:outlineLvl w:val="0"/>
        <w:rPr>
          <w:b/>
          <w:lang w:val="sr-Cyrl-CS"/>
        </w:rPr>
      </w:pPr>
      <w:r w:rsidRPr="00C00D26">
        <w:rPr>
          <w:b/>
          <w:lang w:val="sr-Cyrl-CS"/>
        </w:rPr>
        <w:t>ИЗМЕНЕ</w:t>
      </w:r>
      <w:r w:rsidRPr="00C00D26">
        <w:rPr>
          <w:b/>
          <w:lang w:val="en-US"/>
        </w:rPr>
        <w:t xml:space="preserve"> </w:t>
      </w:r>
      <w:r w:rsidR="00224B8B">
        <w:rPr>
          <w:b/>
          <w:lang w:val="sr-Cyrl-CS"/>
        </w:rPr>
        <w:t xml:space="preserve">И ДОПУНЕ </w:t>
      </w:r>
      <w:r w:rsidR="00990F98">
        <w:rPr>
          <w:b/>
          <w:lang w:val="en-US"/>
        </w:rPr>
        <w:t>I</w:t>
      </w:r>
      <w:r w:rsidRPr="00C00D26">
        <w:rPr>
          <w:b/>
        </w:rPr>
        <w:t xml:space="preserve">I </w:t>
      </w:r>
      <w:r w:rsidRPr="00C00D26">
        <w:rPr>
          <w:b/>
          <w:lang w:val="sr-Cyrl-CS"/>
        </w:rPr>
        <w:t xml:space="preserve">КОНКУРСНЕ ДОКУМЕНТАЦИЈЕ </w:t>
      </w:r>
    </w:p>
    <w:p w:rsidR="005A0E87" w:rsidRPr="00C00D26" w:rsidRDefault="005A0E87" w:rsidP="004471C7">
      <w:pPr>
        <w:jc w:val="center"/>
        <w:rPr>
          <w:b/>
          <w:noProof/>
          <w:lang w:val="sr-Cyrl-CS"/>
        </w:rPr>
      </w:pPr>
      <w:r w:rsidRPr="00C00D26">
        <w:rPr>
          <w:b/>
          <w:lang w:val="sr-Cyrl-CS"/>
        </w:rPr>
        <w:t xml:space="preserve">ЗА ЈАВНУ НАБАВКУ </w:t>
      </w:r>
      <w:r w:rsidRPr="00C00D26">
        <w:rPr>
          <w:b/>
          <w:bCs/>
          <w:iCs/>
          <w:noProof/>
          <w:lang w:val="sr-Cyrl-CS"/>
        </w:rPr>
        <w:t xml:space="preserve">УСЛУГА </w:t>
      </w:r>
      <w:r w:rsidRPr="00C00D26">
        <w:rPr>
          <w:b/>
          <w:lang w:val="sr-Cyrl-CS"/>
        </w:rPr>
        <w:t xml:space="preserve">– </w:t>
      </w:r>
      <w:r w:rsidRPr="00C00D26">
        <w:rPr>
          <w:b/>
          <w:noProof/>
          <w:lang w:val="sr-Cyrl-CS"/>
        </w:rPr>
        <w:t xml:space="preserve">СЕРВИСИРАЊА И ОДРЖАВАЊА </w:t>
      </w:r>
    </w:p>
    <w:p w:rsidR="004471C7" w:rsidRPr="00C00D26" w:rsidRDefault="005A0E87" w:rsidP="004471C7">
      <w:pPr>
        <w:jc w:val="center"/>
        <w:rPr>
          <w:b/>
          <w:lang w:val="sr-Cyrl-CS"/>
        </w:rPr>
      </w:pPr>
      <w:r w:rsidRPr="00C00D26">
        <w:rPr>
          <w:b/>
          <w:noProof/>
          <w:lang w:val="sr-Cyrl-CS"/>
        </w:rPr>
        <w:t>ФОТОКОПИР АПАРАТА</w:t>
      </w:r>
    </w:p>
    <w:p w:rsidR="004471C7" w:rsidRPr="00C00D26" w:rsidRDefault="004471C7" w:rsidP="004471C7">
      <w:pPr>
        <w:jc w:val="center"/>
        <w:rPr>
          <w:b/>
          <w:lang w:val="sr-Cyrl-CS"/>
        </w:rPr>
      </w:pPr>
      <w:r w:rsidRPr="00C00D26">
        <w:rPr>
          <w:b/>
          <w:noProof/>
          <w:lang w:val="sr-Cyrl-CS"/>
        </w:rPr>
        <w:t>-ОТВОРЕНИ ПОСТУПАК</w:t>
      </w:r>
      <w:r w:rsidRPr="00C00D26">
        <w:rPr>
          <w:b/>
          <w:lang w:val="sr-Cyrl-CS"/>
        </w:rPr>
        <w:t xml:space="preserve"> </w:t>
      </w:r>
    </w:p>
    <w:p w:rsidR="004471C7" w:rsidRPr="00C00D26" w:rsidRDefault="004471C7" w:rsidP="004471C7">
      <w:pPr>
        <w:jc w:val="center"/>
        <w:rPr>
          <w:b/>
          <w:lang w:val="sr-Cyrl-CS"/>
        </w:rPr>
      </w:pPr>
      <w:r w:rsidRPr="00C00D26">
        <w:rPr>
          <w:b/>
          <w:lang w:val="sr-Cyrl-CS"/>
        </w:rPr>
        <w:t xml:space="preserve">(шифра: </w:t>
      </w:r>
      <w:r w:rsidR="005A0E87" w:rsidRPr="00C00D26">
        <w:rPr>
          <w:b/>
          <w:noProof/>
          <w:lang w:val="sr-Cyrl-CS"/>
        </w:rPr>
        <w:t>О</w:t>
      </w:r>
      <w:r w:rsidR="00533EAB" w:rsidRPr="00C00D26">
        <w:rPr>
          <w:b/>
          <w:noProof/>
          <w:lang w:val="sr-Cyrl-CS"/>
        </w:rPr>
        <w:t>Р</w:t>
      </w:r>
      <w:r w:rsidR="005A0E87" w:rsidRPr="00C00D26">
        <w:rPr>
          <w:b/>
          <w:noProof/>
          <w:lang w:val="sr-Cyrl-CS"/>
        </w:rPr>
        <w:t>ОФА</w:t>
      </w:r>
      <w:r w:rsidRPr="00C00D26">
        <w:rPr>
          <w:b/>
          <w:noProof/>
          <w:lang w:val="sr-Cyrl-CS"/>
        </w:rPr>
        <w:t>-</w:t>
      </w:r>
      <w:r w:rsidR="00533EAB" w:rsidRPr="00C00D26">
        <w:rPr>
          <w:b/>
          <w:noProof/>
          <w:lang w:val="sr-Cyrl-CS"/>
        </w:rPr>
        <w:t>1</w:t>
      </w:r>
      <w:r w:rsidRPr="00C00D26">
        <w:rPr>
          <w:b/>
          <w:noProof/>
        </w:rPr>
        <w:t>/201</w:t>
      </w:r>
      <w:r w:rsidR="005A0E87" w:rsidRPr="00C00D26">
        <w:rPr>
          <w:b/>
          <w:noProof/>
          <w:lang w:val="sr-Cyrl-CS"/>
        </w:rPr>
        <w:t>7</w:t>
      </w:r>
      <w:r w:rsidRPr="00C00D26">
        <w:rPr>
          <w:b/>
          <w:lang w:val="sr-Cyrl-CS"/>
        </w:rPr>
        <w:t>)</w:t>
      </w:r>
    </w:p>
    <w:p w:rsidR="004471C7" w:rsidRPr="00C00D26" w:rsidRDefault="004471C7" w:rsidP="004471C7">
      <w:pPr>
        <w:jc w:val="both"/>
        <w:rPr>
          <w:lang w:val="sr-Cyrl-CS"/>
        </w:rPr>
      </w:pPr>
    </w:p>
    <w:p w:rsidR="006C73B9" w:rsidRPr="00C00D26" w:rsidRDefault="006C73B9" w:rsidP="004471C7">
      <w:pPr>
        <w:jc w:val="both"/>
        <w:rPr>
          <w:lang w:val="sr-Cyrl-CS"/>
        </w:rPr>
      </w:pPr>
    </w:p>
    <w:p w:rsidR="004471C7" w:rsidRPr="00C00D26" w:rsidRDefault="004471C7" w:rsidP="004471C7">
      <w:pPr>
        <w:jc w:val="center"/>
        <w:outlineLvl w:val="0"/>
        <w:rPr>
          <w:b/>
          <w:lang w:val="sr-Cyrl-CS"/>
        </w:rPr>
      </w:pPr>
      <w:r w:rsidRPr="00C00D26">
        <w:rPr>
          <w:b/>
          <w:lang w:val="sr-Cyrl-CS"/>
        </w:rPr>
        <w:t xml:space="preserve">Тачка 1. </w:t>
      </w:r>
    </w:p>
    <w:p w:rsidR="004471C7" w:rsidRPr="00C00D26" w:rsidRDefault="004471C7" w:rsidP="004471C7">
      <w:pPr>
        <w:jc w:val="center"/>
        <w:rPr>
          <w:lang w:val="sr-Cyrl-CS"/>
        </w:rPr>
      </w:pPr>
    </w:p>
    <w:p w:rsidR="004471C7" w:rsidRDefault="004471C7" w:rsidP="004471C7">
      <w:pPr>
        <w:jc w:val="both"/>
        <w:rPr>
          <w:lang w:val="en-US"/>
        </w:rPr>
      </w:pPr>
      <w:r w:rsidRPr="00C00D26">
        <w:rPr>
          <w:lang w:val="sr-Cyrl-CS"/>
        </w:rPr>
        <w:tab/>
        <w:t xml:space="preserve">У Конкурсној документацији за јавну набавку </w:t>
      </w:r>
      <w:r w:rsidR="00D57264" w:rsidRPr="00C00D26">
        <w:rPr>
          <w:bCs/>
          <w:iCs/>
          <w:noProof/>
          <w:lang w:val="sr-Cyrl-CS"/>
        </w:rPr>
        <w:t>услуг</w:t>
      </w:r>
      <w:r w:rsidR="00D57264" w:rsidRPr="00C00D26">
        <w:rPr>
          <w:bCs/>
          <w:iCs/>
          <w:noProof/>
          <w:lang w:val="en-US"/>
        </w:rPr>
        <w:t>a</w:t>
      </w:r>
      <w:r w:rsidR="005A0E87" w:rsidRPr="00C00D26">
        <w:rPr>
          <w:bCs/>
          <w:iCs/>
          <w:noProof/>
          <w:lang w:val="sr-Cyrl-CS"/>
        </w:rPr>
        <w:t xml:space="preserve"> </w:t>
      </w:r>
      <w:r w:rsidR="005A0E87" w:rsidRPr="00C00D26">
        <w:rPr>
          <w:lang w:val="sr-Cyrl-CS"/>
        </w:rPr>
        <w:t xml:space="preserve">– </w:t>
      </w:r>
      <w:r w:rsidR="005A0E87" w:rsidRPr="00C00D26">
        <w:rPr>
          <w:noProof/>
          <w:lang w:val="sr-Cyrl-CS"/>
        </w:rPr>
        <w:t xml:space="preserve">сервисирања и одржавања фотокопир апарата </w:t>
      </w:r>
      <w:r w:rsidRPr="00C00D26">
        <w:rPr>
          <w:noProof/>
          <w:lang w:val="sr-Cyrl-CS"/>
        </w:rPr>
        <w:t>- отворени поступак</w:t>
      </w:r>
      <w:r w:rsidRPr="00C00D26">
        <w:rPr>
          <w:lang w:val="sr-Cyrl-CS"/>
        </w:rPr>
        <w:t xml:space="preserve"> (шифра: </w:t>
      </w:r>
      <w:r w:rsidRPr="00C00D26">
        <w:rPr>
          <w:noProof/>
          <w:lang w:val="sr-Cyrl-CS"/>
        </w:rPr>
        <w:t>ОПО</w:t>
      </w:r>
      <w:r w:rsidR="005A0E87" w:rsidRPr="00C00D26">
        <w:rPr>
          <w:noProof/>
          <w:lang w:val="sr-Cyrl-CS"/>
        </w:rPr>
        <w:t>ФА</w:t>
      </w:r>
      <w:r w:rsidRPr="00C00D26">
        <w:rPr>
          <w:noProof/>
          <w:lang w:val="sr-Cyrl-CS"/>
        </w:rPr>
        <w:t>-</w:t>
      </w:r>
      <w:r w:rsidR="00533EAB" w:rsidRPr="00C00D26">
        <w:rPr>
          <w:noProof/>
          <w:lang w:val="sr-Cyrl-CS"/>
        </w:rPr>
        <w:t>1</w:t>
      </w:r>
      <w:r w:rsidRPr="00C00D26">
        <w:rPr>
          <w:noProof/>
        </w:rPr>
        <w:t>/201</w:t>
      </w:r>
      <w:r w:rsidR="005A0E87" w:rsidRPr="00C00D26">
        <w:rPr>
          <w:noProof/>
          <w:lang w:val="sr-Cyrl-CS"/>
        </w:rPr>
        <w:t>7</w:t>
      </w:r>
      <w:r w:rsidRPr="00C00D26">
        <w:rPr>
          <w:lang w:val="sr-Cyrl-CS"/>
        </w:rPr>
        <w:t xml:space="preserve">), </w:t>
      </w:r>
      <w:r w:rsidR="00736F2D" w:rsidRPr="00C00D26">
        <w:rPr>
          <w:lang w:val="sr-Cyrl-CS"/>
        </w:rPr>
        <w:t>Т</w:t>
      </w:r>
      <w:r w:rsidRPr="00C00D26">
        <w:rPr>
          <w:lang w:val="sr-Cyrl-CS"/>
        </w:rPr>
        <w:t>ачк</w:t>
      </w:r>
      <w:r w:rsidR="00736F2D" w:rsidRPr="00C00D26">
        <w:rPr>
          <w:lang w:val="sr-Cyrl-CS"/>
        </w:rPr>
        <w:t>а</w:t>
      </w:r>
      <w:r w:rsidRPr="00C00D26">
        <w:rPr>
          <w:lang w:val="sr-Cyrl-CS"/>
        </w:rPr>
        <w:t xml:space="preserve"> </w:t>
      </w:r>
      <w:r w:rsidR="007954EB" w:rsidRPr="008C1510">
        <w:rPr>
          <w:lang w:val="sr-Cyrl-CS"/>
        </w:rPr>
        <w:t>„</w:t>
      </w:r>
      <w:r w:rsidR="007954EB" w:rsidRPr="008C1510">
        <w:rPr>
          <w:b/>
          <w:lang w:val="en-US"/>
        </w:rPr>
        <w:t>4</w:t>
      </w:r>
      <w:r w:rsidR="007954EB" w:rsidRPr="008C1510">
        <w:rPr>
          <w:b/>
          <w:bCs/>
          <w:iCs/>
          <w:noProof/>
          <w:lang w:val="sr-Cyrl-RS"/>
        </w:rPr>
        <w:t>.2. ДОДАТНИ УСЛОВИ ЗА УЧЕШЋЕ У ПОСТУПКУ ЈАВНЕ НАБАВКЕ ИЗ ЧЛАНА 76. ЗАКОНА О ЈАВНИМ НАБАВКАМА И УПУТСТВО КАКО СЕ ДОКАЗУЈЕ ИСПУЊЕНОСТ ДОДАТНИХ УСЛОВА</w:t>
      </w:r>
      <w:r w:rsidR="007954EB" w:rsidRPr="008C1510">
        <w:rPr>
          <w:lang w:val="sr-Cyrl-CS"/>
        </w:rPr>
        <w:t>“</w:t>
      </w:r>
      <w:r w:rsidRPr="00C00D26">
        <w:rPr>
          <w:lang w:val="sr-Cyrl-CS"/>
        </w:rPr>
        <w:t xml:space="preserve">, мења се и гласи: </w:t>
      </w:r>
    </w:p>
    <w:p w:rsidR="00753463" w:rsidRPr="00753463" w:rsidRDefault="00753463" w:rsidP="004471C7">
      <w:pPr>
        <w:jc w:val="both"/>
        <w:rPr>
          <w:lang w:val="en-US"/>
        </w:rPr>
      </w:pPr>
    </w:p>
    <w:p w:rsidR="00D57264" w:rsidRPr="00C00D26" w:rsidRDefault="00D57264" w:rsidP="004471C7">
      <w:pPr>
        <w:tabs>
          <w:tab w:val="left" w:pos="210"/>
        </w:tabs>
        <w:jc w:val="both"/>
        <w:rPr>
          <w:noProof/>
          <w:lang w:val="sr-Cyrl-CS"/>
        </w:rPr>
      </w:pPr>
    </w:p>
    <w:p w:rsidR="00DA4EC4" w:rsidRPr="00DA4EC4" w:rsidRDefault="004471C7" w:rsidP="00DA4EC4">
      <w:pPr>
        <w:autoSpaceDE w:val="0"/>
        <w:autoSpaceDN w:val="0"/>
        <w:adjustRightInd w:val="0"/>
        <w:ind w:firstLine="708"/>
        <w:jc w:val="both"/>
        <w:rPr>
          <w:b/>
          <w:bCs/>
          <w:iCs/>
          <w:noProof/>
          <w:lang w:val="sr-Cyrl-RS"/>
        </w:rPr>
      </w:pPr>
      <w:r w:rsidRPr="00C00D26">
        <w:rPr>
          <w:b/>
          <w:noProof/>
          <w:lang w:val="sr-Cyrl-CS"/>
        </w:rPr>
        <w:t>„</w:t>
      </w:r>
      <w:r w:rsidR="00DA4EC4" w:rsidRPr="00DA4EC4">
        <w:rPr>
          <w:b/>
          <w:bCs/>
          <w:iCs/>
          <w:noProof/>
          <w:lang w:val="sr-Cyrl-RS"/>
        </w:rPr>
        <w:t xml:space="preserve">4.2. ДОДАТНИ УСЛОВИ ЗА УЧЕШЋЕ У ПОСТУПКУ ЈАВНЕ НАБАВКЕ ИЗ ЧЛАНА 76. ЗАКОНА О ЈАВНИМ НАБАВКАМА И УПУТСТВО КАКО СЕ ДОКАЗУЈЕ ИСПУЊЕНОСТ ДОДАТНИХ УСЛОВА </w:t>
      </w:r>
    </w:p>
    <w:p w:rsidR="00DA4EC4" w:rsidRPr="00DA4EC4" w:rsidRDefault="00DA4EC4" w:rsidP="00DA4EC4">
      <w:pPr>
        <w:autoSpaceDE w:val="0"/>
        <w:autoSpaceDN w:val="0"/>
        <w:adjustRightInd w:val="0"/>
        <w:ind w:firstLine="708"/>
        <w:jc w:val="both"/>
        <w:rPr>
          <w:bCs/>
          <w:iCs/>
          <w:noProof/>
          <w:lang w:val="sr-Cyrl-RS"/>
        </w:rPr>
      </w:pPr>
    </w:p>
    <w:p w:rsidR="00DA4EC4" w:rsidRPr="00DA4EC4" w:rsidRDefault="00DA4EC4" w:rsidP="00DA4EC4">
      <w:pPr>
        <w:autoSpaceDE w:val="0"/>
        <w:autoSpaceDN w:val="0"/>
        <w:adjustRightInd w:val="0"/>
        <w:jc w:val="both"/>
        <w:rPr>
          <w:bCs/>
          <w:iCs/>
          <w:noProof/>
          <w:lang w:val="sr-Cyrl-CS"/>
        </w:rPr>
      </w:pPr>
      <w:r w:rsidRPr="00DA4EC4">
        <w:rPr>
          <w:bCs/>
          <w:iCs/>
          <w:noProof/>
          <w:lang w:val="sr-Cyrl-RS"/>
        </w:rPr>
        <w:tab/>
        <w:t xml:space="preserve">Поред обавезних услова, понуђач мора испуњавати </w:t>
      </w:r>
      <w:r w:rsidRPr="00DA4EC4">
        <w:rPr>
          <w:b/>
          <w:bCs/>
          <w:iCs/>
          <w:noProof/>
          <w:lang w:val="sr-Cyrl-RS"/>
        </w:rPr>
        <w:t>и додатне услове</w:t>
      </w:r>
      <w:r w:rsidRPr="00DA4EC4">
        <w:rPr>
          <w:bCs/>
          <w:iCs/>
          <w:noProof/>
          <w:lang w:val="sr-Cyrl-RS"/>
        </w:rPr>
        <w:t xml:space="preserve"> за учешће у поступку јавне набавке из члана 76. Закона о јавним набавкама. Понуђач у поступку јавне набавке мора доказати: </w:t>
      </w:r>
    </w:p>
    <w:p w:rsidR="00DA4EC4" w:rsidRPr="00EA259B" w:rsidRDefault="00DA4EC4" w:rsidP="00DA4EC4">
      <w:pPr>
        <w:jc w:val="both"/>
        <w:rPr>
          <w:lang w:val="en-US"/>
        </w:rPr>
      </w:pPr>
    </w:p>
    <w:p w:rsidR="00DA4EC4" w:rsidRPr="00DA4EC4" w:rsidRDefault="00DA4EC4" w:rsidP="00DA4EC4">
      <w:pPr>
        <w:numPr>
          <w:ilvl w:val="0"/>
          <w:numId w:val="33"/>
        </w:numPr>
        <w:jc w:val="both"/>
        <w:rPr>
          <w:b/>
          <w:bCs/>
          <w:iCs/>
          <w:noProof/>
          <w:u w:val="single"/>
          <w:lang w:val="en-US"/>
        </w:rPr>
      </w:pPr>
      <w:r w:rsidRPr="00DA4EC4">
        <w:rPr>
          <w:b/>
          <w:bCs/>
          <w:iCs/>
          <w:noProof/>
          <w:u w:val="single"/>
          <w:lang w:val="sr-Cyrl-RS"/>
        </w:rPr>
        <w:t>да испуњава услов техничког капацитета:</w:t>
      </w:r>
    </w:p>
    <w:p w:rsidR="00DA4EC4" w:rsidRPr="00DA4EC4" w:rsidRDefault="00DA4EC4" w:rsidP="00DA4EC4">
      <w:pPr>
        <w:ind w:left="1068"/>
        <w:jc w:val="both"/>
        <w:rPr>
          <w:b/>
          <w:bCs/>
          <w:iCs/>
          <w:noProof/>
          <w:u w:val="single"/>
          <w:lang w:val="en-US"/>
        </w:rPr>
      </w:pPr>
    </w:p>
    <w:p w:rsidR="00DA4EC4" w:rsidRPr="00DA4EC4" w:rsidRDefault="00DA4EC4" w:rsidP="00DA4EC4">
      <w:pPr>
        <w:jc w:val="both"/>
        <w:rPr>
          <w:bCs/>
          <w:iCs/>
          <w:noProof/>
          <w:lang w:val="sr-Cyrl-RS"/>
        </w:rPr>
      </w:pPr>
      <w:r w:rsidRPr="00DA4EC4">
        <w:rPr>
          <w:bCs/>
          <w:iCs/>
          <w:noProof/>
          <w:lang w:val="sr-Cyrl-RS"/>
        </w:rPr>
        <w:tab/>
      </w:r>
      <w:r w:rsidRPr="00DA4EC4">
        <w:rPr>
          <w:b/>
          <w:bCs/>
          <w:iCs/>
          <w:noProof/>
          <w:lang w:val="sr-Cyrl-RS"/>
        </w:rPr>
        <w:t>а)</w:t>
      </w:r>
      <w:r w:rsidRPr="00DA4EC4">
        <w:rPr>
          <w:bCs/>
          <w:iCs/>
          <w:noProof/>
          <w:lang w:val="sr-Cyrl-RS"/>
        </w:rPr>
        <w:t xml:space="preserve"> да понуђач располаже пословним простором;</w:t>
      </w:r>
    </w:p>
    <w:p w:rsidR="00DA4EC4" w:rsidRPr="00DA4EC4" w:rsidRDefault="00DA4EC4" w:rsidP="00DA4EC4">
      <w:pPr>
        <w:jc w:val="both"/>
        <w:rPr>
          <w:bCs/>
          <w:iCs/>
          <w:noProof/>
          <w:lang w:val="en-US"/>
        </w:rPr>
      </w:pPr>
    </w:p>
    <w:p w:rsidR="00DA4EC4" w:rsidRPr="00DA4EC4" w:rsidRDefault="00DA4EC4" w:rsidP="00DA4EC4">
      <w:pPr>
        <w:ind w:firstLine="708"/>
        <w:jc w:val="both"/>
        <w:rPr>
          <w:b/>
          <w:bCs/>
          <w:i/>
          <w:iCs/>
          <w:noProof/>
          <w:lang w:val="sr-Cyrl-CS"/>
        </w:rPr>
      </w:pPr>
      <w:r w:rsidRPr="00DA4EC4">
        <w:rPr>
          <w:b/>
          <w:bCs/>
          <w:i/>
          <w:iCs/>
          <w:noProof/>
          <w:lang w:val="sr-Cyrl-RS"/>
        </w:rPr>
        <w:t>Доказ за правна лица, предузетнике и физичка лица</w:t>
      </w:r>
    </w:p>
    <w:p w:rsidR="00DA4EC4" w:rsidRPr="00DA4EC4" w:rsidRDefault="00DA4EC4" w:rsidP="00DA4EC4">
      <w:pPr>
        <w:ind w:firstLine="708"/>
        <w:jc w:val="both"/>
        <w:rPr>
          <w:bCs/>
          <w:iCs/>
          <w:noProof/>
          <w:lang w:val="sr-Cyrl-RS"/>
        </w:rPr>
      </w:pPr>
      <w:r w:rsidRPr="00DA4EC4">
        <w:rPr>
          <w:b/>
          <w:bCs/>
          <w:iCs/>
          <w:noProof/>
          <w:lang w:val="sr-Cyrl-RS"/>
        </w:rPr>
        <w:t xml:space="preserve">а) </w:t>
      </w:r>
      <w:r w:rsidRPr="00DA4EC4">
        <w:rPr>
          <w:b/>
          <w:bCs/>
          <w:iCs/>
          <w:noProof/>
          <w:lang w:val="sr-Cyrl-CS"/>
        </w:rPr>
        <w:t xml:space="preserve">Изјава о техничком капацитету, </w:t>
      </w:r>
      <w:r w:rsidRPr="00DA4EC4">
        <w:rPr>
          <w:bCs/>
          <w:iCs/>
          <w:noProof/>
          <w:lang w:val="sr-Cyrl-CS"/>
        </w:rPr>
        <w:t>у слободној форми, дата под пуном материјалном и кривичном одговорношћу,</w:t>
      </w:r>
      <w:r w:rsidRPr="00DA4EC4">
        <w:rPr>
          <w:b/>
          <w:bCs/>
          <w:iCs/>
          <w:noProof/>
          <w:lang w:val="sr-Cyrl-CS"/>
        </w:rPr>
        <w:t xml:space="preserve"> </w:t>
      </w:r>
      <w:r w:rsidRPr="00DA4EC4">
        <w:rPr>
          <w:bCs/>
          <w:iCs/>
          <w:noProof/>
          <w:lang w:val="sr-Cyrl-CS"/>
        </w:rPr>
        <w:t>која садржи податке о локацији и квадратури пословног простора, као и</w:t>
      </w:r>
      <w:r w:rsidRPr="00DA4EC4">
        <w:rPr>
          <w:b/>
          <w:bCs/>
          <w:iCs/>
          <w:noProof/>
          <w:lang w:val="sr-Cyrl-CS"/>
        </w:rPr>
        <w:t xml:space="preserve"> доказ из кога се може утврдити право располагања понуђача над предметним простором.</w:t>
      </w:r>
      <w:r w:rsidRPr="00DA4EC4">
        <w:rPr>
          <w:bCs/>
          <w:iCs/>
          <w:noProof/>
          <w:lang w:val="sr-Cyrl-CS"/>
        </w:rPr>
        <w:t xml:space="preserve"> Доказ може бити одговарајући доказ о власништву, уговор о закупу или други уговор којим се доказује право располагања</w:t>
      </w:r>
      <w:r w:rsidRPr="00DA4EC4">
        <w:rPr>
          <w:bCs/>
          <w:iCs/>
          <w:noProof/>
          <w:lang w:val="en-US"/>
        </w:rPr>
        <w:t>.</w:t>
      </w:r>
    </w:p>
    <w:p w:rsidR="00DA4EC4" w:rsidRPr="00DA4EC4" w:rsidRDefault="00DA4EC4" w:rsidP="00DA4EC4">
      <w:pPr>
        <w:jc w:val="both"/>
        <w:rPr>
          <w:bCs/>
          <w:iCs/>
          <w:noProof/>
          <w:lang w:val="en-US"/>
        </w:rPr>
      </w:pPr>
    </w:p>
    <w:p w:rsidR="00753463" w:rsidRDefault="00DA4EC4" w:rsidP="00DA4EC4">
      <w:pPr>
        <w:jc w:val="both"/>
        <w:rPr>
          <w:bCs/>
          <w:iCs/>
          <w:noProof/>
          <w:lang w:val="en-US"/>
        </w:rPr>
      </w:pPr>
      <w:r w:rsidRPr="00DA4EC4">
        <w:rPr>
          <w:bCs/>
          <w:iCs/>
          <w:noProof/>
          <w:lang w:val="sr-Cyrl-RS"/>
        </w:rPr>
        <w:lastRenderedPageBreak/>
        <w:tab/>
      </w:r>
    </w:p>
    <w:p w:rsidR="00DA4EC4" w:rsidRPr="00DA4EC4" w:rsidRDefault="00DA4EC4" w:rsidP="00753463">
      <w:pPr>
        <w:ind w:firstLine="708"/>
        <w:jc w:val="both"/>
        <w:rPr>
          <w:bCs/>
          <w:iCs/>
          <w:noProof/>
          <w:lang w:val="sr-Cyrl-CS"/>
        </w:rPr>
      </w:pPr>
      <w:r w:rsidRPr="00DA4EC4">
        <w:rPr>
          <w:b/>
          <w:bCs/>
          <w:iCs/>
          <w:noProof/>
          <w:lang w:val="sr-Cyrl-RS"/>
        </w:rPr>
        <w:t xml:space="preserve">б) </w:t>
      </w:r>
      <w:r w:rsidRPr="00DA4EC4">
        <w:rPr>
          <w:bCs/>
          <w:iCs/>
          <w:noProof/>
          <w:lang w:val="sr-Cyrl-RS"/>
        </w:rPr>
        <w:t>да понуђач располаже најмање два</w:t>
      </w:r>
      <w:r w:rsidRPr="00DA4EC4">
        <w:rPr>
          <w:bCs/>
          <w:iCs/>
          <w:noProof/>
          <w:lang w:val="sr-Cyrl-CS"/>
        </w:rPr>
        <w:t xml:space="preserve"> моторна</w:t>
      </w:r>
      <w:r w:rsidRPr="00DA4EC4">
        <w:rPr>
          <w:bCs/>
          <w:iCs/>
          <w:noProof/>
          <w:lang w:val="sr-Cyrl-RS"/>
        </w:rPr>
        <w:t xml:space="preserve"> возила</w:t>
      </w:r>
      <w:r w:rsidRPr="00DA4EC4">
        <w:rPr>
          <w:bCs/>
          <w:iCs/>
          <w:noProof/>
          <w:lang w:val="sr-Cyrl-CS"/>
        </w:rPr>
        <w:t>.</w:t>
      </w:r>
    </w:p>
    <w:p w:rsidR="00DA4EC4" w:rsidRPr="00DA4EC4" w:rsidRDefault="00DA4EC4" w:rsidP="00DA4EC4">
      <w:pPr>
        <w:jc w:val="both"/>
        <w:rPr>
          <w:bCs/>
          <w:iCs/>
          <w:noProof/>
          <w:lang w:val="sr-Cyrl-CS"/>
        </w:rPr>
      </w:pPr>
    </w:p>
    <w:p w:rsidR="00DA4EC4" w:rsidRPr="00DA4EC4" w:rsidRDefault="00DA4EC4" w:rsidP="00DA4EC4">
      <w:pPr>
        <w:ind w:firstLine="708"/>
        <w:jc w:val="both"/>
        <w:rPr>
          <w:b/>
          <w:bCs/>
          <w:i/>
          <w:iCs/>
          <w:noProof/>
          <w:lang w:val="en-US"/>
        </w:rPr>
      </w:pPr>
      <w:r w:rsidRPr="00DA4EC4">
        <w:rPr>
          <w:b/>
          <w:bCs/>
          <w:i/>
          <w:iCs/>
          <w:noProof/>
          <w:lang w:val="sr-Cyrl-RS"/>
        </w:rPr>
        <w:t>Доказ за правна лица, предузетнике и физичка лица</w:t>
      </w:r>
    </w:p>
    <w:p w:rsidR="00DA4EC4" w:rsidRPr="00DA4EC4" w:rsidRDefault="00DA4EC4" w:rsidP="00DA4EC4">
      <w:pPr>
        <w:ind w:firstLine="708"/>
        <w:jc w:val="both"/>
        <w:rPr>
          <w:b/>
          <w:bCs/>
          <w:iCs/>
          <w:noProof/>
          <w:lang w:val="sr-Cyrl-CS"/>
        </w:rPr>
      </w:pPr>
      <w:r w:rsidRPr="00DA4EC4">
        <w:rPr>
          <w:b/>
          <w:bCs/>
          <w:iCs/>
          <w:noProof/>
          <w:lang w:val="sr-Cyrl-CS"/>
        </w:rPr>
        <w:t>Копиј</w:t>
      </w:r>
      <w:r w:rsidRPr="00DA4EC4">
        <w:rPr>
          <w:b/>
          <w:bCs/>
          <w:iCs/>
          <w:noProof/>
          <w:lang w:val="en-US"/>
        </w:rPr>
        <w:t>e</w:t>
      </w:r>
      <w:r w:rsidRPr="00DA4EC4">
        <w:rPr>
          <w:b/>
          <w:bCs/>
          <w:iCs/>
          <w:noProof/>
          <w:lang w:val="sr-Cyrl-CS"/>
        </w:rPr>
        <w:t xml:space="preserve"> важећих саобраћајних дозвола </w:t>
      </w:r>
      <w:r w:rsidRPr="00DA4EC4">
        <w:rPr>
          <w:bCs/>
          <w:iCs/>
          <w:noProof/>
          <w:lang w:val="sr-Cyrl-CS"/>
        </w:rPr>
        <w:t xml:space="preserve">које гласе на понуђача </w:t>
      </w:r>
      <w:r w:rsidRPr="00DA4EC4">
        <w:rPr>
          <w:b/>
          <w:bCs/>
          <w:iCs/>
          <w:noProof/>
          <w:lang w:val="sr-Cyrl-CS"/>
        </w:rPr>
        <w:t>и копије полиса осигурања</w:t>
      </w:r>
      <w:r w:rsidRPr="00DA4EC4">
        <w:rPr>
          <w:bCs/>
          <w:iCs/>
          <w:noProof/>
          <w:lang w:val="sr-Cyrl-CS"/>
        </w:rPr>
        <w:t xml:space="preserve"> или</w:t>
      </w:r>
      <w:r w:rsidRPr="00DA4EC4">
        <w:rPr>
          <w:b/>
          <w:bCs/>
          <w:iCs/>
          <w:noProof/>
          <w:lang w:val="sr-Cyrl-CS"/>
        </w:rPr>
        <w:t xml:space="preserve"> изводи са читача </w:t>
      </w:r>
      <w:r w:rsidRPr="00DA4EC4">
        <w:rPr>
          <w:bCs/>
          <w:iCs/>
          <w:noProof/>
          <w:lang w:val="sr-Cyrl-CS"/>
        </w:rPr>
        <w:t xml:space="preserve">саобраћајних дозвола </w:t>
      </w:r>
      <w:r w:rsidRPr="00DA4EC4">
        <w:rPr>
          <w:b/>
          <w:bCs/>
          <w:iCs/>
          <w:noProof/>
          <w:lang w:val="sr-Cyrl-CS"/>
        </w:rPr>
        <w:t>и копије полиса осигурања</w:t>
      </w:r>
      <w:r w:rsidRPr="00DA4EC4">
        <w:rPr>
          <w:bCs/>
          <w:iCs/>
          <w:noProof/>
          <w:lang w:val="sr-Cyrl-CS"/>
        </w:rPr>
        <w:t xml:space="preserve"> или</w:t>
      </w:r>
      <w:r w:rsidRPr="00DA4EC4">
        <w:rPr>
          <w:b/>
          <w:bCs/>
          <w:iCs/>
          <w:noProof/>
          <w:lang w:val="sr-Cyrl-CS"/>
        </w:rPr>
        <w:t xml:space="preserve"> уговори о коришћењу/лизингу/закупу </w:t>
      </w:r>
      <w:r w:rsidRPr="00DA4EC4">
        <w:rPr>
          <w:bCs/>
          <w:iCs/>
          <w:noProof/>
          <w:lang w:val="sr-Cyrl-CS"/>
        </w:rPr>
        <w:t xml:space="preserve">којима се доказује право коришћења возила </w:t>
      </w:r>
      <w:r w:rsidRPr="00DA4EC4">
        <w:rPr>
          <w:b/>
          <w:bCs/>
          <w:iCs/>
          <w:noProof/>
          <w:lang w:val="sr-Cyrl-CS"/>
        </w:rPr>
        <w:t xml:space="preserve">са копијама саобраћајних дозвола, </w:t>
      </w:r>
      <w:r w:rsidRPr="00DA4EC4">
        <w:rPr>
          <w:bCs/>
          <w:iCs/>
          <w:noProof/>
          <w:lang w:val="sr-Cyrl-CS"/>
        </w:rPr>
        <w:t xml:space="preserve">односно </w:t>
      </w:r>
      <w:r w:rsidRPr="00DA4EC4">
        <w:rPr>
          <w:b/>
          <w:bCs/>
          <w:iCs/>
          <w:noProof/>
          <w:lang w:val="sr-Cyrl-CS"/>
        </w:rPr>
        <w:t>изводима са читача саобраћајних дозвола и копијама полиса осигурања.</w:t>
      </w:r>
    </w:p>
    <w:p w:rsidR="00DA4EC4" w:rsidRPr="00DA4EC4" w:rsidRDefault="00DA4EC4" w:rsidP="00DA4EC4">
      <w:pPr>
        <w:jc w:val="both"/>
        <w:rPr>
          <w:bCs/>
          <w:iCs/>
          <w:noProof/>
          <w:lang w:val="sr-Cyrl-CS"/>
        </w:rPr>
      </w:pPr>
    </w:p>
    <w:p w:rsidR="00DA4EC4" w:rsidRPr="00DA4EC4" w:rsidRDefault="00DA4EC4" w:rsidP="00DA4EC4">
      <w:pPr>
        <w:ind w:firstLine="708"/>
        <w:jc w:val="both"/>
        <w:rPr>
          <w:bCs/>
          <w:i/>
          <w:iCs/>
          <w:u w:val="single"/>
          <w:lang w:val="sr-Cyrl-CS"/>
        </w:rPr>
      </w:pPr>
    </w:p>
    <w:p w:rsidR="00DA4EC4" w:rsidRPr="00DA4EC4" w:rsidRDefault="00DA4EC4" w:rsidP="00DA4EC4">
      <w:pPr>
        <w:numPr>
          <w:ilvl w:val="0"/>
          <w:numId w:val="33"/>
        </w:numPr>
        <w:jc w:val="both"/>
        <w:rPr>
          <w:b/>
          <w:u w:val="single"/>
          <w:lang w:val="en-US"/>
        </w:rPr>
      </w:pPr>
      <w:r w:rsidRPr="00DA4EC4">
        <w:rPr>
          <w:b/>
          <w:u w:val="single"/>
          <w:lang w:val="sr-Cyrl-RS"/>
        </w:rPr>
        <w:t xml:space="preserve">да испуњава услов пословног капацитета: </w:t>
      </w:r>
    </w:p>
    <w:p w:rsidR="00DA4EC4" w:rsidRPr="00DA4EC4" w:rsidRDefault="00DA4EC4" w:rsidP="00DA4EC4">
      <w:pPr>
        <w:ind w:left="1068"/>
        <w:jc w:val="both"/>
        <w:rPr>
          <w:b/>
          <w:u w:val="single"/>
          <w:lang w:val="en-US"/>
        </w:rPr>
      </w:pPr>
    </w:p>
    <w:p w:rsidR="00DA4EC4" w:rsidRPr="00DA4EC4" w:rsidRDefault="00DA4EC4" w:rsidP="00DA4EC4">
      <w:pPr>
        <w:autoSpaceDE w:val="0"/>
        <w:autoSpaceDN w:val="0"/>
        <w:adjustRightInd w:val="0"/>
        <w:ind w:firstLine="708"/>
        <w:jc w:val="both"/>
        <w:rPr>
          <w:bCs/>
          <w:color w:val="000000"/>
          <w:lang w:val="sr-Cyrl-CS"/>
        </w:rPr>
      </w:pPr>
      <w:r w:rsidRPr="00DA4EC4">
        <w:rPr>
          <w:lang w:val="en-US"/>
        </w:rPr>
        <w:t>a</w:t>
      </w:r>
      <w:r w:rsidRPr="00DA4EC4">
        <w:rPr>
          <w:lang w:val="sr-Cyrl-CS"/>
        </w:rPr>
        <w:t>)</w:t>
      </w:r>
      <w:r w:rsidRPr="00DA4EC4">
        <w:rPr>
          <w:lang w:val="sr-Cyrl-RS"/>
        </w:rPr>
        <w:t xml:space="preserve"> </w:t>
      </w:r>
      <w:r w:rsidRPr="00DA4EC4">
        <w:rPr>
          <w:bCs/>
          <w:iCs/>
          <w:noProof/>
          <w:lang w:val="sr-Cyrl-RS"/>
        </w:rPr>
        <w:t xml:space="preserve">у претходне </w:t>
      </w:r>
      <w:r w:rsidRPr="00DA4EC4">
        <w:rPr>
          <w:bCs/>
          <w:iCs/>
          <w:noProof/>
          <w:lang w:val="sr-Cyrl-CS"/>
        </w:rPr>
        <w:t>две</w:t>
      </w:r>
      <w:r w:rsidRPr="00DA4EC4">
        <w:rPr>
          <w:bCs/>
          <w:iCs/>
          <w:noProof/>
          <w:lang w:val="sr-Cyrl-RS"/>
        </w:rPr>
        <w:t xml:space="preserve"> пословне године </w:t>
      </w:r>
      <w:r w:rsidRPr="00DA4EC4">
        <w:rPr>
          <w:lang w:val="sr-Cyrl-RS"/>
        </w:rPr>
        <w:t>(2015. и 201</w:t>
      </w:r>
      <w:r w:rsidRPr="00DA4EC4">
        <w:rPr>
          <w:lang w:val="sr-Cyrl-CS"/>
        </w:rPr>
        <w:t>6</w:t>
      </w:r>
      <w:r w:rsidRPr="00DA4EC4">
        <w:rPr>
          <w:lang w:val="sr-Cyrl-RS"/>
        </w:rPr>
        <w:t>. година) извршио услуге које су предмет</w:t>
      </w:r>
      <w:r w:rsidRPr="00DA4EC4">
        <w:rPr>
          <w:lang w:val="sr-Cyrl-CS"/>
        </w:rPr>
        <w:t xml:space="preserve"> набавке </w:t>
      </w:r>
      <w:r w:rsidRPr="00DA4EC4">
        <w:rPr>
          <w:bCs/>
          <w:color w:val="000000"/>
          <w:lang w:val="sr-Cyrl-CS"/>
        </w:rPr>
        <w:t xml:space="preserve">најмање у вредности </w:t>
      </w:r>
      <w:r w:rsidRPr="00DA4EC4">
        <w:rPr>
          <w:bCs/>
          <w:color w:val="000000"/>
          <w:lang w:val="en-US"/>
        </w:rPr>
        <w:t>5.0</w:t>
      </w:r>
      <w:r w:rsidRPr="00DA4EC4">
        <w:rPr>
          <w:bCs/>
          <w:color w:val="000000"/>
          <w:lang w:val="sr-Cyrl-CS"/>
        </w:rPr>
        <w:t>00.000</w:t>
      </w:r>
      <w:proofErr w:type="gramStart"/>
      <w:r w:rsidRPr="00DA4EC4">
        <w:rPr>
          <w:bCs/>
          <w:color w:val="000000"/>
          <w:lang w:val="sr-Cyrl-CS"/>
        </w:rPr>
        <w:t>,00</w:t>
      </w:r>
      <w:proofErr w:type="gramEnd"/>
      <w:r w:rsidRPr="00DA4EC4">
        <w:rPr>
          <w:bCs/>
          <w:color w:val="000000"/>
          <w:lang w:val="sr-Cyrl-CS"/>
        </w:rPr>
        <w:t xml:space="preserve"> динара без ПДВ-а</w:t>
      </w:r>
      <w:r w:rsidRPr="00DA4EC4">
        <w:rPr>
          <w:bCs/>
          <w:color w:val="000000"/>
          <w:lang w:val="en-US"/>
        </w:rPr>
        <w:t>.</w:t>
      </w:r>
    </w:p>
    <w:p w:rsidR="00DA4EC4" w:rsidRPr="00DA4EC4" w:rsidRDefault="00DA4EC4" w:rsidP="00DA4EC4">
      <w:pPr>
        <w:jc w:val="both"/>
        <w:rPr>
          <w:lang w:val="sr-Cyrl-CS"/>
        </w:rPr>
      </w:pPr>
    </w:p>
    <w:p w:rsidR="00DA4EC4" w:rsidRPr="00DA4EC4" w:rsidRDefault="00DA4EC4" w:rsidP="00DA4EC4">
      <w:pPr>
        <w:ind w:firstLine="708"/>
        <w:jc w:val="both"/>
        <w:rPr>
          <w:b/>
          <w:bCs/>
          <w:i/>
          <w:iCs/>
          <w:noProof/>
          <w:lang w:val="en-US"/>
        </w:rPr>
      </w:pPr>
      <w:r w:rsidRPr="00DA4EC4">
        <w:rPr>
          <w:b/>
          <w:bCs/>
          <w:i/>
          <w:iCs/>
          <w:noProof/>
          <w:lang w:val="sr-Cyrl-RS"/>
        </w:rPr>
        <w:t>Доказ за правна лица, предузетнике и физичка лица</w:t>
      </w:r>
    </w:p>
    <w:p w:rsidR="00DA4EC4" w:rsidRPr="00DA4EC4" w:rsidRDefault="00DA4EC4" w:rsidP="00DA4EC4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DA4EC4">
        <w:rPr>
          <w:lang w:val="sr-Cyrl-CS"/>
        </w:rPr>
        <w:t xml:space="preserve">            </w:t>
      </w:r>
      <w:r w:rsidRPr="00DA4EC4">
        <w:rPr>
          <w:b/>
          <w:bCs/>
          <w:u w:val="single"/>
          <w:lang w:val="sr-Cyrl-CS"/>
        </w:rPr>
        <w:t>Референтна листа</w:t>
      </w:r>
      <w:r w:rsidRPr="00DA4EC4">
        <w:rPr>
          <w:b/>
          <w:bCs/>
          <w:lang w:val="sr-Cyrl-CS"/>
        </w:rPr>
        <w:t xml:space="preserve"> – листа закључених и реализованих уговора у траженом периоду чији су предмет сродне услуге које се траже, потписана и оверена од стране понуђача и документоване одговарајућим потврдама о референцама, на обрасцу из конкурсне документације, уредно овереним и потписаним од стране референтног наручиоца. </w:t>
      </w:r>
    </w:p>
    <w:p w:rsidR="00DA4EC4" w:rsidRPr="00DA4EC4" w:rsidRDefault="00DA4EC4" w:rsidP="00DA4EC4">
      <w:pPr>
        <w:autoSpaceDE w:val="0"/>
        <w:autoSpaceDN w:val="0"/>
        <w:adjustRightInd w:val="0"/>
        <w:ind w:firstLine="708"/>
        <w:jc w:val="both"/>
        <w:rPr>
          <w:bCs/>
          <w:lang w:val="en-US"/>
        </w:rPr>
      </w:pPr>
    </w:p>
    <w:p w:rsidR="00DA4EC4" w:rsidRPr="00DA4EC4" w:rsidRDefault="00DA4EC4" w:rsidP="00DA4EC4">
      <w:pPr>
        <w:autoSpaceDE w:val="0"/>
        <w:autoSpaceDN w:val="0"/>
        <w:adjustRightInd w:val="0"/>
        <w:ind w:firstLine="708"/>
        <w:jc w:val="both"/>
        <w:rPr>
          <w:bCs/>
          <w:lang w:val="sr-Cyrl-CS"/>
        </w:rPr>
      </w:pPr>
      <w:r w:rsidRPr="00DA4EC4">
        <w:rPr>
          <w:bCs/>
          <w:lang w:val="sr-Cyrl-CS"/>
        </w:rPr>
        <w:t xml:space="preserve"> Референтни наручиоци не могу бити физичка лица. Референтни наручиоци не могу бити лица која су са понуђачем, понуђ</w:t>
      </w:r>
      <w:r w:rsidRPr="00DA4EC4">
        <w:rPr>
          <w:bCs/>
          <w:lang w:val="en-US"/>
        </w:rPr>
        <w:t>a</w:t>
      </w:r>
      <w:r w:rsidRPr="00DA4EC4">
        <w:rPr>
          <w:bCs/>
          <w:lang w:val="sr-Cyrl-CS"/>
        </w:rPr>
        <w:t>чем из групе понуђача или подизвођачем повезани у смислу власничке структуре или структуре управљања.</w:t>
      </w:r>
    </w:p>
    <w:p w:rsidR="00DA4EC4" w:rsidRPr="00DA4EC4" w:rsidRDefault="00DA4EC4" w:rsidP="00DA4EC4">
      <w:pPr>
        <w:rPr>
          <w:bCs/>
          <w:iCs/>
          <w:noProof/>
          <w:lang w:val="en-US"/>
        </w:rPr>
      </w:pPr>
    </w:p>
    <w:p w:rsidR="00DA4EC4" w:rsidRPr="00DA4EC4" w:rsidRDefault="00DA4EC4" w:rsidP="00DA4EC4">
      <w:pPr>
        <w:autoSpaceDE w:val="0"/>
        <w:autoSpaceDN w:val="0"/>
        <w:adjustRightInd w:val="0"/>
        <w:ind w:firstLine="708"/>
        <w:jc w:val="both"/>
        <w:rPr>
          <w:bCs/>
          <w:iCs/>
          <w:noProof/>
          <w:lang w:val="sr-Cyrl-CS"/>
        </w:rPr>
      </w:pPr>
    </w:p>
    <w:p w:rsidR="00DA4EC4" w:rsidRPr="00DA4EC4" w:rsidRDefault="00DA4EC4" w:rsidP="00DA4EC4">
      <w:pPr>
        <w:ind w:firstLine="708"/>
        <w:jc w:val="both"/>
        <w:rPr>
          <w:b/>
          <w:bCs/>
          <w:iCs/>
          <w:noProof/>
          <w:u w:val="single"/>
          <w:lang w:val="sr-Cyrl-CS"/>
        </w:rPr>
      </w:pPr>
      <w:r w:rsidRPr="00DA4EC4">
        <w:rPr>
          <w:b/>
          <w:bCs/>
          <w:iCs/>
          <w:noProof/>
          <w:u w:val="single"/>
          <w:lang w:val="sr-Cyrl-CS"/>
        </w:rPr>
        <w:t>3) да испуњава услов кадровског капацитета</w:t>
      </w:r>
    </w:p>
    <w:p w:rsidR="00DA4EC4" w:rsidRPr="00DA4EC4" w:rsidRDefault="00DA4EC4" w:rsidP="00DA4EC4">
      <w:pPr>
        <w:ind w:firstLine="708"/>
        <w:jc w:val="both"/>
        <w:rPr>
          <w:rFonts w:eastAsia="Calibri"/>
        </w:rPr>
      </w:pPr>
      <w:r w:rsidRPr="00DA4EC4">
        <w:rPr>
          <w:rFonts w:eastAsia="Calibri"/>
        </w:rPr>
        <w:t>- да понуђач на дан подношења понуде има у радном односу или ангажованих ван радног односа (уговор  о делу, уговор о привременим и повременим пословима,...) најмање 3 запослена сервисера, који раде на пословима који су у вези са предметом јавне набавке</w:t>
      </w:r>
    </w:p>
    <w:p w:rsidR="00DA4EC4" w:rsidRPr="00DA4EC4" w:rsidRDefault="00DA4EC4" w:rsidP="00DA4EC4">
      <w:pPr>
        <w:jc w:val="both"/>
        <w:rPr>
          <w:bCs/>
          <w:lang w:val="sr-Cyrl-CS"/>
        </w:rPr>
      </w:pPr>
    </w:p>
    <w:p w:rsidR="00DA4EC4" w:rsidRPr="00DA4EC4" w:rsidRDefault="00DA4EC4" w:rsidP="00DA4EC4">
      <w:pPr>
        <w:ind w:firstLine="708"/>
        <w:jc w:val="both"/>
        <w:rPr>
          <w:b/>
          <w:bCs/>
          <w:i/>
          <w:iCs/>
          <w:noProof/>
          <w:lang w:val="sr-Cyrl-CS"/>
        </w:rPr>
      </w:pPr>
      <w:r w:rsidRPr="00DA4EC4">
        <w:rPr>
          <w:b/>
          <w:bCs/>
          <w:i/>
          <w:iCs/>
          <w:noProof/>
          <w:lang w:val="sr-Cyrl-RS"/>
        </w:rPr>
        <w:t>Доказ за правна лица, предузетнике и физичка лица</w:t>
      </w:r>
    </w:p>
    <w:p w:rsidR="00DA4EC4" w:rsidRPr="00DA4EC4" w:rsidRDefault="00DA4EC4" w:rsidP="00DA4EC4">
      <w:pPr>
        <w:ind w:firstLine="708"/>
        <w:jc w:val="both"/>
        <w:rPr>
          <w:bCs/>
          <w:iCs/>
          <w:noProof/>
          <w:lang w:val="sr-Cyrl-RS"/>
        </w:rPr>
      </w:pPr>
      <w:r w:rsidRPr="00DA4EC4">
        <w:rPr>
          <w:bCs/>
          <w:lang w:val="sr-Cyrl-RS"/>
        </w:rPr>
        <w:t>Уговор о раду</w:t>
      </w:r>
      <w:r w:rsidRPr="00DA4EC4">
        <w:rPr>
          <w:bCs/>
        </w:rPr>
        <w:t xml:space="preserve">, </w:t>
      </w:r>
      <w:r w:rsidRPr="00DA4EC4">
        <w:rPr>
          <w:lang w:val="sr-Cyrl-CS"/>
        </w:rPr>
        <w:t>уговор о делу, уговор о привременим и повременим пословима</w:t>
      </w:r>
      <w:r w:rsidRPr="00DA4EC4">
        <w:rPr>
          <w:lang w:val="sr-Cyrl-RS"/>
        </w:rPr>
        <w:t>, или одговарајући</w:t>
      </w:r>
      <w:r w:rsidRPr="00DA4EC4">
        <w:rPr>
          <w:bCs/>
          <w:lang w:val="sr-Cyrl-RS"/>
        </w:rPr>
        <w:t xml:space="preserve"> </w:t>
      </w:r>
      <w:r w:rsidRPr="00DA4EC4">
        <w:rPr>
          <w:bCs/>
          <w:lang w:val="sr-Latn-RS"/>
        </w:rPr>
        <w:t xml:space="preserve">М </w:t>
      </w:r>
      <w:r w:rsidRPr="00DA4EC4">
        <w:rPr>
          <w:bCs/>
          <w:lang w:val="sr-Cyrl-RS"/>
        </w:rPr>
        <w:t xml:space="preserve">образац </w:t>
      </w:r>
      <w:r w:rsidRPr="00DA4EC4">
        <w:rPr>
          <w:bCs/>
          <w:lang w:val="sr-Latn-RS"/>
        </w:rPr>
        <w:t>пријаве на обавезно социјално осигурање запослен</w:t>
      </w:r>
      <w:r w:rsidRPr="00DA4EC4">
        <w:rPr>
          <w:bCs/>
          <w:lang w:val="sr-Cyrl-CS"/>
        </w:rPr>
        <w:t>их,</w:t>
      </w:r>
      <w:r w:rsidRPr="00DA4EC4">
        <w:rPr>
          <w:bCs/>
          <w:lang w:val="sr-Cyrl-RS"/>
        </w:rPr>
        <w:t xml:space="preserve"> за тражене запослене</w:t>
      </w:r>
      <w:r w:rsidRPr="00DA4EC4">
        <w:rPr>
          <w:bCs/>
          <w:iCs/>
          <w:noProof/>
          <w:lang w:val="sr-Cyrl-RS"/>
        </w:rPr>
        <w:t>.</w:t>
      </w:r>
      <w:r w:rsidRPr="00DA4EC4">
        <w:rPr>
          <w:bCs/>
          <w:iCs/>
          <w:noProof/>
          <w:lang w:val="sr-Latn-RS"/>
        </w:rPr>
        <w:t xml:space="preserve"> </w:t>
      </w:r>
    </w:p>
    <w:p w:rsidR="00DA4EC4" w:rsidRPr="00DA4EC4" w:rsidRDefault="00DA4EC4" w:rsidP="00DA4EC4">
      <w:pPr>
        <w:ind w:firstLine="708"/>
        <w:jc w:val="both"/>
        <w:rPr>
          <w:bCs/>
          <w:iCs/>
          <w:noProof/>
          <w:lang w:val="sr-Cyrl-CS"/>
        </w:rPr>
      </w:pPr>
    </w:p>
    <w:p w:rsidR="00DA4EC4" w:rsidRPr="00DA4EC4" w:rsidRDefault="00DA4EC4" w:rsidP="00DA4EC4">
      <w:pPr>
        <w:autoSpaceDE w:val="0"/>
        <w:autoSpaceDN w:val="0"/>
        <w:adjustRightInd w:val="0"/>
        <w:jc w:val="both"/>
        <w:rPr>
          <w:b/>
          <w:bCs/>
          <w:iCs/>
          <w:noProof/>
          <w:lang w:val="sr-Cyrl-CS"/>
        </w:rPr>
      </w:pPr>
    </w:p>
    <w:p w:rsidR="00DA4EC4" w:rsidRPr="00DA4EC4" w:rsidRDefault="00DA4EC4" w:rsidP="00DA4EC4">
      <w:pPr>
        <w:autoSpaceDE w:val="0"/>
        <w:autoSpaceDN w:val="0"/>
        <w:adjustRightInd w:val="0"/>
        <w:ind w:firstLine="708"/>
        <w:jc w:val="both"/>
        <w:rPr>
          <w:bCs/>
          <w:i/>
          <w:iCs/>
          <w:noProof/>
          <w:lang w:val="sr-Cyrl-RS"/>
        </w:rPr>
      </w:pPr>
      <w:r w:rsidRPr="00DA4EC4">
        <w:rPr>
          <w:b/>
          <w:bCs/>
          <w:i/>
          <w:iCs/>
          <w:noProof/>
          <w:lang w:val="sr-Cyrl-RS"/>
        </w:rPr>
        <w:t>Напомена:</w:t>
      </w:r>
      <w:r w:rsidRPr="00DA4EC4">
        <w:rPr>
          <w:bCs/>
          <w:i/>
          <w:iCs/>
          <w:noProof/>
          <w:lang w:val="sr-Cyrl-RS"/>
        </w:rPr>
        <w:t xml:space="preserve"> Додатне услове понуђачи из групе понуђача испуњавају заједно.</w:t>
      </w:r>
    </w:p>
    <w:p w:rsidR="00DA4EC4" w:rsidRPr="00DA4EC4" w:rsidRDefault="00DA4EC4" w:rsidP="00DA4EC4">
      <w:pPr>
        <w:autoSpaceDE w:val="0"/>
        <w:autoSpaceDN w:val="0"/>
        <w:adjustRightInd w:val="0"/>
        <w:ind w:firstLine="708"/>
        <w:jc w:val="both"/>
        <w:rPr>
          <w:bCs/>
          <w:i/>
          <w:iCs/>
          <w:noProof/>
          <w:lang w:val="sr-Cyrl-RS"/>
        </w:rPr>
      </w:pPr>
      <w:r w:rsidRPr="00DA4EC4">
        <w:rPr>
          <w:bCs/>
          <w:i/>
          <w:iCs/>
          <w:noProof/>
          <w:lang w:val="sr-Cyrl-RS"/>
        </w:rPr>
        <w:t>Подизвођач не мора да испуњава додатне услове за учешће у поступку јавне набавке.</w:t>
      </w:r>
    </w:p>
    <w:p w:rsidR="006C73B9" w:rsidRPr="00753463" w:rsidRDefault="006C73B9" w:rsidP="00D57264">
      <w:pPr>
        <w:tabs>
          <w:tab w:val="left" w:pos="210"/>
        </w:tabs>
        <w:jc w:val="both"/>
        <w:rPr>
          <w:b/>
          <w:noProof/>
          <w:lang w:val="en-US"/>
        </w:rPr>
      </w:pPr>
    </w:p>
    <w:p w:rsidR="008C1510" w:rsidRPr="00EA259B" w:rsidRDefault="002E68D3" w:rsidP="00EA259B">
      <w:pPr>
        <w:jc w:val="both"/>
        <w:rPr>
          <w:i/>
          <w:iCs/>
          <w:lang w:val="en-US" w:eastAsia="en-US"/>
        </w:rPr>
      </w:pPr>
      <w:r w:rsidRPr="00C00D26">
        <w:rPr>
          <w:lang w:val="en-US" w:eastAsia="en-US"/>
        </w:rPr>
        <w:t>                    </w:t>
      </w:r>
      <w:r w:rsidR="00753463">
        <w:rPr>
          <w:lang w:val="en-US" w:eastAsia="en-US"/>
        </w:rPr>
        <w:t>                        </w:t>
      </w:r>
      <w:r w:rsidRPr="00C00D26">
        <w:rPr>
          <w:lang w:val="en-US" w:eastAsia="en-US"/>
        </w:rPr>
        <w:t>                             </w:t>
      </w:r>
    </w:p>
    <w:p w:rsidR="00BE491A" w:rsidRPr="00C00D26" w:rsidRDefault="007954EB" w:rsidP="00BE491A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Тачка </w:t>
      </w:r>
      <w:r w:rsidR="00EA259B">
        <w:rPr>
          <w:b/>
          <w:sz w:val="22"/>
          <w:szCs w:val="22"/>
          <w:lang w:val="en-US"/>
        </w:rPr>
        <w:t>2</w:t>
      </w:r>
      <w:r w:rsidR="00BE491A" w:rsidRPr="00C00D26">
        <w:rPr>
          <w:b/>
          <w:sz w:val="22"/>
          <w:szCs w:val="22"/>
          <w:lang w:val="sr-Cyrl-CS"/>
        </w:rPr>
        <w:t>.</w:t>
      </w:r>
    </w:p>
    <w:p w:rsidR="00BE491A" w:rsidRPr="00C00D26" w:rsidRDefault="00BE491A" w:rsidP="00BE491A">
      <w:pPr>
        <w:jc w:val="both"/>
        <w:rPr>
          <w:sz w:val="22"/>
          <w:szCs w:val="22"/>
          <w:lang w:val="sr-Cyrl-CS"/>
        </w:rPr>
      </w:pPr>
      <w:r w:rsidRPr="00C00D26">
        <w:rPr>
          <w:bCs/>
          <w:iCs/>
          <w:noProof/>
          <w:sz w:val="22"/>
          <w:szCs w:val="22"/>
          <w:lang w:val="sr-Cyrl-CS"/>
        </w:rPr>
        <w:tab/>
      </w:r>
      <w:r w:rsidRPr="00C00D26">
        <w:rPr>
          <w:sz w:val="22"/>
          <w:szCs w:val="22"/>
          <w:lang w:val="sr-Cyrl-CS"/>
        </w:rPr>
        <w:t xml:space="preserve">У свему осталом, Конкурсна документација за јавну набавку </w:t>
      </w:r>
      <w:r w:rsidR="00C00D26" w:rsidRPr="00C00D26">
        <w:rPr>
          <w:bCs/>
          <w:iCs/>
          <w:noProof/>
          <w:lang w:val="sr-Cyrl-CS"/>
        </w:rPr>
        <w:t>услуга</w:t>
      </w:r>
      <w:r w:rsidR="00893B70" w:rsidRPr="00C00D26">
        <w:rPr>
          <w:bCs/>
          <w:iCs/>
          <w:noProof/>
          <w:lang w:val="sr-Cyrl-CS"/>
        </w:rPr>
        <w:t xml:space="preserve"> </w:t>
      </w:r>
      <w:r w:rsidR="00893B70" w:rsidRPr="00C00D26">
        <w:rPr>
          <w:lang w:val="sr-Cyrl-CS"/>
        </w:rPr>
        <w:t xml:space="preserve">– </w:t>
      </w:r>
      <w:r w:rsidR="00893B70" w:rsidRPr="00C00D26">
        <w:rPr>
          <w:noProof/>
          <w:lang w:val="sr-Cyrl-CS"/>
        </w:rPr>
        <w:t>сервисирања и одржавања фотокопир апарата - отворени поступак</w:t>
      </w:r>
      <w:r w:rsidR="00893B70" w:rsidRPr="00C00D26">
        <w:rPr>
          <w:lang w:val="sr-Cyrl-CS"/>
        </w:rPr>
        <w:t xml:space="preserve"> </w:t>
      </w:r>
      <w:r w:rsidRPr="00C00D26">
        <w:rPr>
          <w:sz w:val="22"/>
          <w:szCs w:val="22"/>
          <w:lang w:val="sr-Cyrl-CS"/>
        </w:rPr>
        <w:t xml:space="preserve">(шифра: </w:t>
      </w:r>
      <w:r w:rsidR="00893B70" w:rsidRPr="00C00D26">
        <w:rPr>
          <w:bCs/>
          <w:sz w:val="22"/>
          <w:szCs w:val="22"/>
          <w:lang w:val="sr-Cyrl-RS"/>
        </w:rPr>
        <w:t>ОП</w:t>
      </w:r>
      <w:r w:rsidRPr="00C00D26">
        <w:rPr>
          <w:bCs/>
          <w:sz w:val="22"/>
          <w:szCs w:val="22"/>
          <w:lang w:val="sr-Cyrl-RS"/>
        </w:rPr>
        <w:t>О</w:t>
      </w:r>
      <w:r w:rsidR="00893B70" w:rsidRPr="00C00D26">
        <w:rPr>
          <w:bCs/>
          <w:sz w:val="22"/>
          <w:szCs w:val="22"/>
          <w:lang w:val="sr-Cyrl-RS"/>
        </w:rPr>
        <w:t>ФА</w:t>
      </w:r>
      <w:r w:rsidRPr="00C00D26">
        <w:rPr>
          <w:bCs/>
          <w:sz w:val="22"/>
          <w:szCs w:val="22"/>
          <w:lang w:val="sr-Cyrl-RS"/>
        </w:rPr>
        <w:t>-1/</w:t>
      </w:r>
      <w:r w:rsidRPr="00C00D26">
        <w:rPr>
          <w:bCs/>
          <w:sz w:val="22"/>
          <w:szCs w:val="22"/>
          <w:lang w:val="sr-Cyrl-CS"/>
        </w:rPr>
        <w:t>201</w:t>
      </w:r>
      <w:r w:rsidR="00893B70" w:rsidRPr="00C00D26">
        <w:rPr>
          <w:bCs/>
          <w:sz w:val="22"/>
          <w:szCs w:val="22"/>
          <w:lang w:val="sr-Cyrl-RS"/>
        </w:rPr>
        <w:t>7</w:t>
      </w:r>
      <w:r w:rsidRPr="00C00D26">
        <w:rPr>
          <w:sz w:val="22"/>
          <w:szCs w:val="22"/>
          <w:lang w:val="sr-Cyrl-CS"/>
        </w:rPr>
        <w:t>),  остаје непромењена.</w:t>
      </w:r>
    </w:p>
    <w:p w:rsidR="00BE491A" w:rsidRDefault="00BE491A" w:rsidP="00BE491A">
      <w:pPr>
        <w:jc w:val="both"/>
        <w:rPr>
          <w:sz w:val="22"/>
          <w:szCs w:val="22"/>
          <w:lang w:val="en-US"/>
        </w:rPr>
      </w:pPr>
    </w:p>
    <w:p w:rsidR="00753463" w:rsidRDefault="00BE491A" w:rsidP="008C1510">
      <w:pPr>
        <w:jc w:val="center"/>
        <w:rPr>
          <w:b/>
          <w:sz w:val="22"/>
          <w:szCs w:val="22"/>
          <w:lang w:val="en-US"/>
        </w:rPr>
      </w:pPr>
      <w:r w:rsidRPr="00C00D26">
        <w:rPr>
          <w:b/>
          <w:sz w:val="22"/>
          <w:szCs w:val="22"/>
          <w:lang w:val="sr-Cyrl-CS"/>
        </w:rPr>
        <w:t xml:space="preserve"> </w:t>
      </w:r>
    </w:p>
    <w:p w:rsidR="00BE491A" w:rsidRPr="00C00D26" w:rsidRDefault="007954EB" w:rsidP="00BE491A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Тачка </w:t>
      </w:r>
      <w:r w:rsidR="00EA259B">
        <w:rPr>
          <w:b/>
          <w:sz w:val="22"/>
          <w:szCs w:val="22"/>
          <w:lang w:val="en-US"/>
        </w:rPr>
        <w:t>3</w:t>
      </w:r>
      <w:r w:rsidR="00BE491A" w:rsidRPr="00C00D26">
        <w:rPr>
          <w:b/>
          <w:sz w:val="22"/>
          <w:szCs w:val="22"/>
          <w:lang w:val="sr-Cyrl-CS"/>
        </w:rPr>
        <w:t>.</w:t>
      </w:r>
    </w:p>
    <w:p w:rsidR="00BE491A" w:rsidRPr="00C00D26" w:rsidRDefault="00BE491A" w:rsidP="00BE491A">
      <w:pPr>
        <w:jc w:val="both"/>
        <w:rPr>
          <w:sz w:val="22"/>
          <w:szCs w:val="22"/>
          <w:lang w:val="en-US"/>
        </w:rPr>
      </w:pPr>
      <w:r w:rsidRPr="00C00D26">
        <w:rPr>
          <w:b/>
          <w:sz w:val="22"/>
          <w:szCs w:val="22"/>
          <w:lang w:val="sr-Cyrl-CS"/>
        </w:rPr>
        <w:tab/>
      </w:r>
      <w:r w:rsidRPr="00C00D26">
        <w:rPr>
          <w:sz w:val="22"/>
          <w:szCs w:val="22"/>
          <w:lang w:val="sr-Cyrl-CS"/>
        </w:rPr>
        <w:t>Ове измене</w:t>
      </w:r>
      <w:r w:rsidR="00027EFB">
        <w:rPr>
          <w:sz w:val="22"/>
          <w:szCs w:val="22"/>
          <w:lang w:val="sr-Cyrl-CS"/>
        </w:rPr>
        <w:t xml:space="preserve"> и допуне</w:t>
      </w:r>
      <w:r w:rsidRPr="00C00D26">
        <w:rPr>
          <w:sz w:val="22"/>
          <w:szCs w:val="22"/>
          <w:lang w:val="sr-Cyrl-CS"/>
        </w:rPr>
        <w:t xml:space="preserve"> </w:t>
      </w:r>
      <w:r w:rsidRPr="00C00D26">
        <w:rPr>
          <w:sz w:val="22"/>
          <w:szCs w:val="22"/>
          <w:lang w:val="en-US"/>
        </w:rPr>
        <w:t>I</w:t>
      </w:r>
      <w:r w:rsidR="00EA259B">
        <w:rPr>
          <w:sz w:val="22"/>
          <w:szCs w:val="22"/>
          <w:lang w:val="en-US"/>
        </w:rPr>
        <w:t>I</w:t>
      </w:r>
      <w:bookmarkStart w:id="0" w:name="_GoBack"/>
      <w:bookmarkEnd w:id="0"/>
      <w:r w:rsidRPr="00C00D26">
        <w:rPr>
          <w:sz w:val="22"/>
          <w:szCs w:val="22"/>
          <w:lang w:val="en-US"/>
        </w:rPr>
        <w:t xml:space="preserve"> </w:t>
      </w:r>
      <w:r w:rsidRPr="00C00D26">
        <w:rPr>
          <w:sz w:val="22"/>
          <w:szCs w:val="22"/>
          <w:lang w:val="sr-Cyrl-CS"/>
        </w:rPr>
        <w:t>К</w:t>
      </w:r>
      <w:r w:rsidRPr="00C00D26">
        <w:rPr>
          <w:sz w:val="22"/>
          <w:szCs w:val="22"/>
          <w:lang w:val="sr-Cyrl-RS"/>
        </w:rPr>
        <w:t>онкурсне документације ступају на снагу даном доношења, а Наручилац је дужан да исте без одлагања објави на Порталу јавних набавки и на својој интернет страници, у складу са одредбом члана 63. став 1. Закона о јавним набавкама.</w:t>
      </w:r>
    </w:p>
    <w:p w:rsidR="008C1510" w:rsidRDefault="008C1510" w:rsidP="00EA259B">
      <w:pPr>
        <w:rPr>
          <w:lang w:val="en-US"/>
        </w:rPr>
      </w:pPr>
    </w:p>
    <w:p w:rsidR="00EA259B" w:rsidRPr="00753463" w:rsidRDefault="00EA259B" w:rsidP="00EA259B">
      <w:pPr>
        <w:rPr>
          <w:lang w:val="en-US"/>
        </w:rPr>
      </w:pPr>
    </w:p>
    <w:p w:rsidR="00BE491A" w:rsidRPr="00C00D26" w:rsidRDefault="00BE491A" w:rsidP="00BE491A">
      <w:pPr>
        <w:jc w:val="right"/>
        <w:rPr>
          <w:lang w:val="sr-Cyrl-CS"/>
        </w:rPr>
      </w:pPr>
      <w:r w:rsidRPr="00C00D26">
        <w:rPr>
          <w:b/>
          <w:sz w:val="22"/>
          <w:szCs w:val="22"/>
          <w:lang w:val="sr-Cyrl-CS"/>
        </w:rPr>
        <w:t xml:space="preserve">КОМИСИЈА ЗА ЈАВНУ НАБАВКУ        </w:t>
      </w:r>
    </w:p>
    <w:sectPr w:rsidR="00BE491A" w:rsidRPr="00C00D26" w:rsidSect="002E68D3">
      <w:footerReference w:type="even" r:id="rId9"/>
      <w:footerReference w:type="default" r:id="rId10"/>
      <w:pgSz w:w="11906" w:h="16838" w:code="9"/>
      <w:pgMar w:top="562" w:right="850" w:bottom="1411" w:left="9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DA" w:rsidRDefault="007248DA" w:rsidP="00525BC9">
      <w:r>
        <w:separator/>
      </w:r>
    </w:p>
  </w:endnote>
  <w:endnote w:type="continuationSeparator" w:id="0">
    <w:p w:rsidR="007248DA" w:rsidRDefault="007248DA" w:rsidP="005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C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Hel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A9" w:rsidRDefault="00AC4AA9" w:rsidP="00812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C4AA9" w:rsidRDefault="00AC4AA9" w:rsidP="008126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A9" w:rsidRDefault="00AC4AA9" w:rsidP="00812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59B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AA9" w:rsidRDefault="00AC4AA9" w:rsidP="008126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DA" w:rsidRDefault="007248DA" w:rsidP="00525BC9">
      <w:r>
        <w:separator/>
      </w:r>
    </w:p>
  </w:footnote>
  <w:footnote w:type="continuationSeparator" w:id="0">
    <w:p w:rsidR="007248DA" w:rsidRDefault="007248DA" w:rsidP="0052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889"/>
    <w:multiLevelType w:val="hybridMultilevel"/>
    <w:tmpl w:val="B0206B1E"/>
    <w:lvl w:ilvl="0" w:tplc="A874E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80A06"/>
    <w:multiLevelType w:val="hybridMultilevel"/>
    <w:tmpl w:val="B0206B1E"/>
    <w:lvl w:ilvl="0" w:tplc="A874E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B0A35"/>
    <w:multiLevelType w:val="hybridMultilevel"/>
    <w:tmpl w:val="B0206B1E"/>
    <w:lvl w:ilvl="0" w:tplc="A874E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633F0"/>
    <w:multiLevelType w:val="hybridMultilevel"/>
    <w:tmpl w:val="5DD64BA2"/>
    <w:lvl w:ilvl="0" w:tplc="4FE8E9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3617D2"/>
    <w:multiLevelType w:val="hybridMultilevel"/>
    <w:tmpl w:val="3594BE88"/>
    <w:lvl w:ilvl="0" w:tplc="D68C61E6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473BB4"/>
    <w:multiLevelType w:val="hybridMultilevel"/>
    <w:tmpl w:val="50D8C2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6F1622"/>
    <w:multiLevelType w:val="hybridMultilevel"/>
    <w:tmpl w:val="50D8C2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EC2638"/>
    <w:multiLevelType w:val="hybridMultilevel"/>
    <w:tmpl w:val="E08CE550"/>
    <w:lvl w:ilvl="0" w:tplc="253834D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E03A82"/>
    <w:multiLevelType w:val="hybridMultilevel"/>
    <w:tmpl w:val="759EA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439A2"/>
    <w:multiLevelType w:val="hybridMultilevel"/>
    <w:tmpl w:val="B0206B1E"/>
    <w:lvl w:ilvl="0" w:tplc="A874E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933E4B"/>
    <w:multiLevelType w:val="hybridMultilevel"/>
    <w:tmpl w:val="2C32F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7279"/>
    <w:multiLevelType w:val="hybridMultilevel"/>
    <w:tmpl w:val="225A3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66104"/>
    <w:multiLevelType w:val="hybridMultilevel"/>
    <w:tmpl w:val="6BD4461A"/>
    <w:lvl w:ilvl="0" w:tplc="E70A229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B3BFC"/>
    <w:multiLevelType w:val="hybridMultilevel"/>
    <w:tmpl w:val="C738497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733F3"/>
    <w:multiLevelType w:val="hybridMultilevel"/>
    <w:tmpl w:val="3446BEE2"/>
    <w:lvl w:ilvl="0" w:tplc="581CB700">
      <w:start w:val="14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941E1"/>
    <w:multiLevelType w:val="hybridMultilevel"/>
    <w:tmpl w:val="C738497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F24E2"/>
    <w:multiLevelType w:val="hybridMultilevel"/>
    <w:tmpl w:val="B0206B1E"/>
    <w:lvl w:ilvl="0" w:tplc="A874E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0F6C17"/>
    <w:multiLevelType w:val="hybridMultilevel"/>
    <w:tmpl w:val="F712FDE4"/>
    <w:lvl w:ilvl="0" w:tplc="A16E9F6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BAC6F26"/>
    <w:multiLevelType w:val="hybridMultilevel"/>
    <w:tmpl w:val="22D6E92E"/>
    <w:lvl w:ilvl="0" w:tplc="A874E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4E081E"/>
    <w:multiLevelType w:val="hybridMultilevel"/>
    <w:tmpl w:val="68A4D836"/>
    <w:lvl w:ilvl="0" w:tplc="446433B0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4FB0BE0"/>
    <w:multiLevelType w:val="hybridMultilevel"/>
    <w:tmpl w:val="A1A819CC"/>
    <w:lvl w:ilvl="0" w:tplc="3CA042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C87EDB"/>
    <w:multiLevelType w:val="hybridMultilevel"/>
    <w:tmpl w:val="50D8C2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78373AD"/>
    <w:multiLevelType w:val="hybridMultilevel"/>
    <w:tmpl w:val="21F4DA7C"/>
    <w:lvl w:ilvl="0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E231E1A"/>
    <w:multiLevelType w:val="multilevel"/>
    <w:tmpl w:val="6BD4461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30D2B"/>
    <w:multiLevelType w:val="hybridMultilevel"/>
    <w:tmpl w:val="4852C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F64531"/>
    <w:multiLevelType w:val="hybridMultilevel"/>
    <w:tmpl w:val="B0206B1E"/>
    <w:lvl w:ilvl="0" w:tplc="A874E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2818E4"/>
    <w:multiLevelType w:val="hybridMultilevel"/>
    <w:tmpl w:val="759EA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C2D7E"/>
    <w:multiLevelType w:val="hybridMultilevel"/>
    <w:tmpl w:val="329851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F24F81"/>
    <w:multiLevelType w:val="multilevel"/>
    <w:tmpl w:val="9D2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1E7DF0"/>
    <w:multiLevelType w:val="hybridMultilevel"/>
    <w:tmpl w:val="8B6E76A2"/>
    <w:lvl w:ilvl="0" w:tplc="77F6753A">
      <w:start w:val="3"/>
      <w:numFmt w:val="bullet"/>
      <w:lvlText w:val="-"/>
      <w:lvlJc w:val="left"/>
      <w:pPr>
        <w:ind w:left="1128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0">
    <w:nsid w:val="7BF07F7A"/>
    <w:multiLevelType w:val="hybridMultilevel"/>
    <w:tmpl w:val="225A3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B4983"/>
    <w:multiLevelType w:val="hybridMultilevel"/>
    <w:tmpl w:val="329851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0"/>
  </w:num>
  <w:num w:numId="5">
    <w:abstractNumId w:val="5"/>
  </w:num>
  <w:num w:numId="6">
    <w:abstractNumId w:val="6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8"/>
  </w:num>
  <w:num w:numId="11">
    <w:abstractNumId w:val="12"/>
  </w:num>
  <w:num w:numId="12">
    <w:abstractNumId w:val="26"/>
  </w:num>
  <w:num w:numId="13">
    <w:abstractNumId w:val="8"/>
  </w:num>
  <w:num w:numId="14">
    <w:abstractNumId w:val="15"/>
  </w:num>
  <w:num w:numId="15">
    <w:abstractNumId w:val="30"/>
  </w:num>
  <w:num w:numId="16">
    <w:abstractNumId w:val="29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4"/>
  </w:num>
  <w:num w:numId="22">
    <w:abstractNumId w:val="17"/>
  </w:num>
  <w:num w:numId="23">
    <w:abstractNumId w:val="23"/>
  </w:num>
  <w:num w:numId="24">
    <w:abstractNumId w:val="14"/>
  </w:num>
  <w:num w:numId="25">
    <w:abstractNumId w:val="19"/>
  </w:num>
  <w:num w:numId="26">
    <w:abstractNumId w:val="18"/>
  </w:num>
  <w:num w:numId="27">
    <w:abstractNumId w:val="0"/>
  </w:num>
  <w:num w:numId="28">
    <w:abstractNumId w:val="16"/>
  </w:num>
  <w:num w:numId="29">
    <w:abstractNumId w:val="25"/>
  </w:num>
  <w:num w:numId="30">
    <w:abstractNumId w:val="1"/>
  </w:num>
  <w:num w:numId="31">
    <w:abstractNumId w:val="2"/>
  </w:num>
  <w:num w:numId="32">
    <w:abstractNumId w:val="2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7"/>
    <w:rsid w:val="00027EFB"/>
    <w:rsid w:val="000975F9"/>
    <w:rsid w:val="000B046A"/>
    <w:rsid w:val="000B217E"/>
    <w:rsid w:val="000E0AE9"/>
    <w:rsid w:val="000E352B"/>
    <w:rsid w:val="000F14E8"/>
    <w:rsid w:val="00170749"/>
    <w:rsid w:val="001B279E"/>
    <w:rsid w:val="001B35A4"/>
    <w:rsid w:val="00224B8B"/>
    <w:rsid w:val="0023738D"/>
    <w:rsid w:val="0027065B"/>
    <w:rsid w:val="002C3117"/>
    <w:rsid w:val="002D017D"/>
    <w:rsid w:val="002E68D3"/>
    <w:rsid w:val="002F0EC1"/>
    <w:rsid w:val="00333E53"/>
    <w:rsid w:val="00377FD5"/>
    <w:rsid w:val="003A04E0"/>
    <w:rsid w:val="003F20E9"/>
    <w:rsid w:val="003F5CA4"/>
    <w:rsid w:val="00417F43"/>
    <w:rsid w:val="00421E99"/>
    <w:rsid w:val="004471C7"/>
    <w:rsid w:val="00463697"/>
    <w:rsid w:val="00465F12"/>
    <w:rsid w:val="00481311"/>
    <w:rsid w:val="004B7844"/>
    <w:rsid w:val="004E754F"/>
    <w:rsid w:val="005152A1"/>
    <w:rsid w:val="00525BC9"/>
    <w:rsid w:val="00533EAB"/>
    <w:rsid w:val="005505C7"/>
    <w:rsid w:val="00552DB6"/>
    <w:rsid w:val="005A0E87"/>
    <w:rsid w:val="00643CE3"/>
    <w:rsid w:val="00682E97"/>
    <w:rsid w:val="006850FE"/>
    <w:rsid w:val="006C73B9"/>
    <w:rsid w:val="0071623E"/>
    <w:rsid w:val="007248DA"/>
    <w:rsid w:val="00725C7B"/>
    <w:rsid w:val="00736F2D"/>
    <w:rsid w:val="00742526"/>
    <w:rsid w:val="0075211D"/>
    <w:rsid w:val="00753463"/>
    <w:rsid w:val="007954EB"/>
    <w:rsid w:val="007D268D"/>
    <w:rsid w:val="007E4F0E"/>
    <w:rsid w:val="008126F7"/>
    <w:rsid w:val="00843194"/>
    <w:rsid w:val="00890979"/>
    <w:rsid w:val="00893B70"/>
    <w:rsid w:val="008A72B2"/>
    <w:rsid w:val="008C1510"/>
    <w:rsid w:val="00990F98"/>
    <w:rsid w:val="009B0A1E"/>
    <w:rsid w:val="009D179D"/>
    <w:rsid w:val="00A31C6F"/>
    <w:rsid w:val="00A33E94"/>
    <w:rsid w:val="00A720F8"/>
    <w:rsid w:val="00AC4AA9"/>
    <w:rsid w:val="00AE6248"/>
    <w:rsid w:val="00B1194B"/>
    <w:rsid w:val="00B64ABA"/>
    <w:rsid w:val="00BC32C2"/>
    <w:rsid w:val="00BE491A"/>
    <w:rsid w:val="00C00D26"/>
    <w:rsid w:val="00C04328"/>
    <w:rsid w:val="00C16849"/>
    <w:rsid w:val="00C25084"/>
    <w:rsid w:val="00C42833"/>
    <w:rsid w:val="00C45970"/>
    <w:rsid w:val="00C91534"/>
    <w:rsid w:val="00CC48D8"/>
    <w:rsid w:val="00CC4FA6"/>
    <w:rsid w:val="00D57264"/>
    <w:rsid w:val="00DA14EC"/>
    <w:rsid w:val="00DA4EC4"/>
    <w:rsid w:val="00DD1293"/>
    <w:rsid w:val="00DD317E"/>
    <w:rsid w:val="00DE53D7"/>
    <w:rsid w:val="00E65787"/>
    <w:rsid w:val="00E94BC0"/>
    <w:rsid w:val="00EA259B"/>
    <w:rsid w:val="00EE596E"/>
    <w:rsid w:val="00EE6F04"/>
    <w:rsid w:val="00F17A10"/>
    <w:rsid w:val="00F25C13"/>
    <w:rsid w:val="00F32CF6"/>
    <w:rsid w:val="00F451D0"/>
    <w:rsid w:val="00FB2401"/>
    <w:rsid w:val="00FB54C1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4471C7"/>
    <w:pPr>
      <w:keepNext/>
      <w:ind w:firstLine="720"/>
      <w:jc w:val="both"/>
      <w:outlineLvl w:val="0"/>
    </w:pPr>
    <w:rPr>
      <w:rFonts w:ascii="Yu C Helvetica" w:hAnsi="Yu C Helvetica" w:cs="Arial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42526"/>
    <w:pPr>
      <w:keepNext/>
      <w:spacing w:before="120" w:after="120"/>
      <w:ind w:left="4560"/>
      <w:outlineLvl w:val="1"/>
    </w:pPr>
    <w:rPr>
      <w:rFonts w:ascii="Yu C Helvetica" w:hAnsi="Yu C Helvetica"/>
      <w:b/>
      <w:color w:val="000000"/>
      <w:sz w:val="1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42526"/>
    <w:pPr>
      <w:keepNext/>
      <w:spacing w:before="120" w:after="120"/>
      <w:jc w:val="center"/>
      <w:outlineLvl w:val="2"/>
    </w:pPr>
    <w:rPr>
      <w:rFonts w:ascii="Yu C Helvetica" w:hAnsi="Yu C Helvetica"/>
      <w:b/>
      <w:sz w:val="1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42526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42526"/>
    <w:pPr>
      <w:spacing w:before="240" w:after="60"/>
      <w:outlineLvl w:val="4"/>
    </w:pPr>
    <w:rPr>
      <w:rFonts w:ascii="Yu C Helvetica" w:hAnsi="Yu C Helvetica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42526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42526"/>
    <w:p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42526"/>
    <w:p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42526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1C7"/>
    <w:rPr>
      <w:rFonts w:ascii="Yu C Helvetica" w:eastAsia="Times New Roman" w:hAnsi="Yu C Helvetica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4471C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471C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4471C7"/>
  </w:style>
  <w:style w:type="character" w:customStyle="1" w:styleId="StyleHeading1TimesNewRomanChar">
    <w:name w:val="Style Heading 1 + Times New Roman Char"/>
    <w:link w:val="StyleHeading1TimesNewRoman"/>
    <w:locked/>
    <w:rsid w:val="004471C7"/>
    <w:rPr>
      <w:rFonts w:ascii="Yu C Helvetica" w:hAnsi="Yu C Helvetica"/>
      <w:b/>
      <w:bCs/>
      <w:i/>
      <w:sz w:val="24"/>
      <w:szCs w:val="24"/>
    </w:rPr>
  </w:style>
  <w:style w:type="paragraph" w:customStyle="1" w:styleId="StyleHeading1TimesNewRoman">
    <w:name w:val="Style Heading 1 + Times New Roman"/>
    <w:basedOn w:val="Heading1"/>
    <w:link w:val="StyleHeading1TimesNewRomanChar"/>
    <w:rsid w:val="004471C7"/>
    <w:pPr>
      <w:ind w:firstLine="0"/>
      <w:jc w:val="center"/>
    </w:pPr>
    <w:rPr>
      <w:rFonts w:eastAsiaTheme="minorHAnsi" w:cstheme="minorBidi"/>
      <w:i/>
    </w:rPr>
  </w:style>
  <w:style w:type="paragraph" w:customStyle="1" w:styleId="Default">
    <w:name w:val="Default"/>
    <w:rsid w:val="009D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1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25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5BC9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DD1293"/>
    <w:pPr>
      <w:ind w:left="720"/>
    </w:pPr>
    <w:rPr>
      <w:rFonts w:eastAsia="Calibri"/>
      <w:noProof/>
      <w:w w:val="90"/>
      <w:sz w:val="26"/>
      <w:szCs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42526"/>
    <w:rPr>
      <w:rFonts w:ascii="Yu C Helvetica" w:eastAsia="Times New Roman" w:hAnsi="Yu C Helvetica" w:cs="Times New Roman"/>
      <w:b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742526"/>
    <w:rPr>
      <w:rFonts w:ascii="Yu C Helvetica" w:eastAsia="Times New Roman" w:hAnsi="Yu C Helvetica" w:cs="Times New Roman"/>
      <w:b/>
      <w:sz w:val="14"/>
      <w:szCs w:val="24"/>
    </w:rPr>
  </w:style>
  <w:style w:type="character" w:customStyle="1" w:styleId="Heading4Char">
    <w:name w:val="Heading 4 Char"/>
    <w:basedOn w:val="DefaultParagraphFont"/>
    <w:link w:val="Heading4"/>
    <w:rsid w:val="007425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2526"/>
    <w:rPr>
      <w:rFonts w:ascii="Yu C Helvetica" w:eastAsia="Times New Roman" w:hAnsi="Yu C Helvetic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252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25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4252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42526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rsid w:val="00742526"/>
  </w:style>
  <w:style w:type="paragraph" w:styleId="BodyText">
    <w:name w:val="Body Text"/>
    <w:basedOn w:val="Normal"/>
    <w:link w:val="BodyTextChar"/>
    <w:rsid w:val="007425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252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7425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4252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7425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4252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Protocol">
    <w:name w:val="Protocol"/>
    <w:basedOn w:val="Normal"/>
    <w:rsid w:val="00742526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NormalArial">
    <w:name w:val="Normal + Arial"/>
    <w:basedOn w:val="Normal"/>
    <w:rsid w:val="00742526"/>
    <w:pPr>
      <w:jc w:val="both"/>
    </w:pPr>
    <w:rPr>
      <w:rFonts w:ascii="Arial" w:hAnsi="Arial" w:cs="Arial"/>
      <w:w w:val="90"/>
      <w:lang w:val="sr-Cyrl-CS"/>
    </w:rPr>
  </w:style>
  <w:style w:type="paragraph" w:customStyle="1" w:styleId="Normal1">
    <w:name w:val="Normal1"/>
    <w:basedOn w:val="Normal"/>
    <w:rsid w:val="0074252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425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252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1">
    <w:name w:val="Table Grid1"/>
    <w:basedOn w:val="TableNormal"/>
    <w:next w:val="TableGrid"/>
    <w:rsid w:val="0074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42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2526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Hyperlink">
    <w:name w:val="Hyperlink"/>
    <w:uiPriority w:val="99"/>
    <w:rsid w:val="00742526"/>
    <w:rPr>
      <w:color w:val="0000FF"/>
      <w:u w:val="single"/>
    </w:rPr>
  </w:style>
  <w:style w:type="character" w:styleId="FollowedHyperlink">
    <w:name w:val="FollowedHyperlink"/>
    <w:rsid w:val="00742526"/>
    <w:rPr>
      <w:color w:val="800080"/>
      <w:u w:val="single"/>
    </w:rPr>
  </w:style>
  <w:style w:type="paragraph" w:styleId="BodyText3">
    <w:name w:val="Body Text 3"/>
    <w:basedOn w:val="Normal"/>
    <w:link w:val="BodyText3Char"/>
    <w:rsid w:val="007425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2526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styleId="TOC1">
    <w:name w:val="toc 1"/>
    <w:basedOn w:val="Normal"/>
    <w:next w:val="Normal"/>
    <w:autoRedefine/>
    <w:uiPriority w:val="39"/>
    <w:rsid w:val="00742526"/>
  </w:style>
  <w:style w:type="paragraph" w:styleId="TOC2">
    <w:name w:val="toc 2"/>
    <w:basedOn w:val="Normal"/>
    <w:next w:val="Normal"/>
    <w:autoRedefine/>
    <w:uiPriority w:val="39"/>
    <w:rsid w:val="00742526"/>
    <w:pPr>
      <w:ind w:left="240"/>
    </w:pPr>
  </w:style>
  <w:style w:type="paragraph" w:customStyle="1" w:styleId="Standard">
    <w:name w:val="Standard"/>
    <w:rsid w:val="00742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itle">
    <w:name w:val="Title"/>
    <w:basedOn w:val="Normal"/>
    <w:link w:val="TitleChar"/>
    <w:qFormat/>
    <w:rsid w:val="00742526"/>
    <w:pPr>
      <w:jc w:val="center"/>
    </w:pPr>
    <w:rPr>
      <w:rFonts w:ascii="Cir Helv" w:hAnsi="Cir Helv"/>
      <w:b/>
      <w:sz w:val="26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42526"/>
    <w:rPr>
      <w:rFonts w:ascii="Cir Helv" w:eastAsia="Times New Roman" w:hAnsi="Cir Helv" w:cs="Times New Roman"/>
      <w:b/>
      <w:sz w:val="26"/>
      <w:szCs w:val="20"/>
    </w:rPr>
  </w:style>
  <w:style w:type="paragraph" w:styleId="NormalWeb">
    <w:name w:val="Normal (Web)"/>
    <w:basedOn w:val="Normal"/>
    <w:uiPriority w:val="99"/>
    <w:unhideWhenUsed/>
    <w:rsid w:val="00742526"/>
    <w:pPr>
      <w:spacing w:before="100" w:beforeAutospacing="1" w:after="100" w:afterAutospacing="1"/>
    </w:pPr>
    <w:rPr>
      <w:lang w:val="en-US" w:eastAsia="en-US"/>
    </w:rPr>
  </w:style>
  <w:style w:type="paragraph" w:customStyle="1" w:styleId="CharCharCharChar">
    <w:name w:val="Char Char Char Char"/>
    <w:basedOn w:val="Normal"/>
    <w:rsid w:val="00742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742526"/>
    <w:pPr>
      <w:keepLines/>
      <w:spacing w:before="480" w:line="276" w:lineRule="auto"/>
      <w:ind w:firstLine="0"/>
      <w:jc w:val="left"/>
      <w:outlineLvl w:val="9"/>
    </w:pPr>
    <w:rPr>
      <w:rFonts w:ascii="Cambria" w:eastAsia="MS Gothic" w:hAnsi="Cambria" w:cs="Times New Roman"/>
      <w:noProof/>
      <w:color w:val="365F91"/>
      <w:sz w:val="28"/>
      <w:szCs w:val="28"/>
      <w:lang w:val="sr-Cyrl-RS" w:eastAsia="ja-JP"/>
    </w:rPr>
  </w:style>
  <w:style w:type="paragraph" w:styleId="BodyTextIndent3">
    <w:name w:val="Body Text Indent 3"/>
    <w:basedOn w:val="Normal"/>
    <w:link w:val="BodyTextIndent3Char"/>
    <w:rsid w:val="007425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42526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msonormalcxspmiddle">
    <w:name w:val="msonormalcxspmiddle"/>
    <w:basedOn w:val="Normal"/>
    <w:rsid w:val="00742526"/>
    <w:pPr>
      <w:spacing w:before="100" w:beforeAutospacing="1" w:after="100" w:afterAutospacing="1"/>
    </w:pPr>
  </w:style>
  <w:style w:type="paragraph" w:customStyle="1" w:styleId="CharChar">
    <w:name w:val="Char Char"/>
    <w:basedOn w:val="Normal"/>
    <w:rsid w:val="00742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lan">
    <w:name w:val="Clan"/>
    <w:basedOn w:val="Normal"/>
    <w:uiPriority w:val="99"/>
    <w:rsid w:val="00742526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Malgun Gothic" w:hAnsi="Arial" w:cs="Arial"/>
      <w:b/>
      <w:sz w:val="22"/>
      <w:szCs w:val="22"/>
      <w:lang w:val="sr-Cyrl-CS" w:eastAsia="en-US"/>
    </w:rPr>
  </w:style>
  <w:style w:type="paragraph" w:styleId="DocumentMap">
    <w:name w:val="Document Map"/>
    <w:basedOn w:val="Normal"/>
    <w:link w:val="DocumentMapChar"/>
    <w:rsid w:val="00742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42526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Caption">
    <w:name w:val="caption"/>
    <w:basedOn w:val="Normal"/>
    <w:next w:val="Normal"/>
    <w:qFormat/>
    <w:rsid w:val="00742526"/>
    <w:pPr>
      <w:spacing w:before="120"/>
      <w:jc w:val="both"/>
    </w:pPr>
    <w:rPr>
      <w:rFonts w:ascii="YU Times New Roman" w:hAnsi="YU Times New Roman"/>
      <w:b/>
      <w:sz w:val="20"/>
      <w:szCs w:val="20"/>
      <w:lang w:val="en-US" w:eastAsia="en-US"/>
    </w:rPr>
  </w:style>
  <w:style w:type="paragraph" w:customStyle="1" w:styleId="clan0">
    <w:name w:val="clan"/>
    <w:basedOn w:val="Normal"/>
    <w:rsid w:val="00742526"/>
    <w:pPr>
      <w:spacing w:before="240" w:after="120"/>
      <w:jc w:val="center"/>
    </w:pPr>
    <w:rPr>
      <w:rFonts w:ascii="Arial" w:hAnsi="Arial" w:cs="Arial"/>
      <w:b/>
      <w:bCs/>
    </w:rPr>
  </w:style>
  <w:style w:type="numbering" w:customStyle="1" w:styleId="NoList11">
    <w:name w:val="No List11"/>
    <w:next w:val="NoList"/>
    <w:semiHidden/>
    <w:unhideWhenUsed/>
    <w:rsid w:val="00742526"/>
  </w:style>
  <w:style w:type="numbering" w:customStyle="1" w:styleId="NoList111">
    <w:name w:val="No List111"/>
    <w:next w:val="NoList"/>
    <w:semiHidden/>
    <w:rsid w:val="00742526"/>
  </w:style>
  <w:style w:type="paragraph" w:customStyle="1" w:styleId="Normal10">
    <w:name w:val="Normal1"/>
    <w:basedOn w:val="Normal"/>
    <w:rsid w:val="0074252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asussalistom">
    <w:name w:val="Pasus sa listom"/>
    <w:basedOn w:val="Normal"/>
    <w:rsid w:val="00742526"/>
    <w:pPr>
      <w:ind w:left="708"/>
    </w:pPr>
    <w:rPr>
      <w:lang w:val="sr-Cyrl-CS" w:eastAsia="en-US"/>
    </w:rPr>
  </w:style>
  <w:style w:type="numbering" w:customStyle="1" w:styleId="NoList2">
    <w:name w:val="No List2"/>
    <w:next w:val="NoList"/>
    <w:semiHidden/>
    <w:unhideWhenUsed/>
    <w:rsid w:val="00742526"/>
  </w:style>
  <w:style w:type="numbering" w:customStyle="1" w:styleId="NoList12">
    <w:name w:val="No List12"/>
    <w:next w:val="NoList"/>
    <w:semiHidden/>
    <w:rsid w:val="00742526"/>
  </w:style>
  <w:style w:type="numbering" w:customStyle="1" w:styleId="NoList3">
    <w:name w:val="No List3"/>
    <w:next w:val="NoList"/>
    <w:uiPriority w:val="99"/>
    <w:semiHidden/>
    <w:rsid w:val="00C42833"/>
  </w:style>
  <w:style w:type="table" w:customStyle="1" w:styleId="TableGrid2">
    <w:name w:val="Table Grid2"/>
    <w:basedOn w:val="TableNormal"/>
    <w:next w:val="TableGrid"/>
    <w:rsid w:val="00C42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C42833"/>
  </w:style>
  <w:style w:type="numbering" w:customStyle="1" w:styleId="NoList112">
    <w:name w:val="No List112"/>
    <w:next w:val="NoList"/>
    <w:semiHidden/>
    <w:rsid w:val="00C42833"/>
  </w:style>
  <w:style w:type="numbering" w:customStyle="1" w:styleId="NoList21">
    <w:name w:val="No List21"/>
    <w:next w:val="NoList"/>
    <w:semiHidden/>
    <w:unhideWhenUsed/>
    <w:rsid w:val="00C42833"/>
  </w:style>
  <w:style w:type="numbering" w:customStyle="1" w:styleId="NoList121">
    <w:name w:val="No List121"/>
    <w:next w:val="NoList"/>
    <w:semiHidden/>
    <w:rsid w:val="00C42833"/>
  </w:style>
  <w:style w:type="table" w:customStyle="1" w:styleId="TableGrid11">
    <w:name w:val="Table Grid11"/>
    <w:basedOn w:val="TableNormal"/>
    <w:next w:val="TableGrid"/>
    <w:rsid w:val="00C42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4471C7"/>
    <w:pPr>
      <w:keepNext/>
      <w:ind w:firstLine="720"/>
      <w:jc w:val="both"/>
      <w:outlineLvl w:val="0"/>
    </w:pPr>
    <w:rPr>
      <w:rFonts w:ascii="Yu C Helvetica" w:hAnsi="Yu C Helvetica" w:cs="Arial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42526"/>
    <w:pPr>
      <w:keepNext/>
      <w:spacing w:before="120" w:after="120"/>
      <w:ind w:left="4560"/>
      <w:outlineLvl w:val="1"/>
    </w:pPr>
    <w:rPr>
      <w:rFonts w:ascii="Yu C Helvetica" w:hAnsi="Yu C Helvetica"/>
      <w:b/>
      <w:color w:val="000000"/>
      <w:sz w:val="1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42526"/>
    <w:pPr>
      <w:keepNext/>
      <w:spacing w:before="120" w:after="120"/>
      <w:jc w:val="center"/>
      <w:outlineLvl w:val="2"/>
    </w:pPr>
    <w:rPr>
      <w:rFonts w:ascii="Yu C Helvetica" w:hAnsi="Yu C Helvetica"/>
      <w:b/>
      <w:sz w:val="1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42526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42526"/>
    <w:pPr>
      <w:spacing w:before="240" w:after="60"/>
      <w:outlineLvl w:val="4"/>
    </w:pPr>
    <w:rPr>
      <w:rFonts w:ascii="Yu C Helvetica" w:hAnsi="Yu C Helvetica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42526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42526"/>
    <w:p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42526"/>
    <w:p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42526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1C7"/>
    <w:rPr>
      <w:rFonts w:ascii="Yu C Helvetica" w:eastAsia="Times New Roman" w:hAnsi="Yu C Helvetica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4471C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471C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4471C7"/>
  </w:style>
  <w:style w:type="character" w:customStyle="1" w:styleId="StyleHeading1TimesNewRomanChar">
    <w:name w:val="Style Heading 1 + Times New Roman Char"/>
    <w:link w:val="StyleHeading1TimesNewRoman"/>
    <w:locked/>
    <w:rsid w:val="004471C7"/>
    <w:rPr>
      <w:rFonts w:ascii="Yu C Helvetica" w:hAnsi="Yu C Helvetica"/>
      <w:b/>
      <w:bCs/>
      <w:i/>
      <w:sz w:val="24"/>
      <w:szCs w:val="24"/>
    </w:rPr>
  </w:style>
  <w:style w:type="paragraph" w:customStyle="1" w:styleId="StyleHeading1TimesNewRoman">
    <w:name w:val="Style Heading 1 + Times New Roman"/>
    <w:basedOn w:val="Heading1"/>
    <w:link w:val="StyleHeading1TimesNewRomanChar"/>
    <w:rsid w:val="004471C7"/>
    <w:pPr>
      <w:ind w:firstLine="0"/>
      <w:jc w:val="center"/>
    </w:pPr>
    <w:rPr>
      <w:rFonts w:eastAsiaTheme="minorHAnsi" w:cstheme="minorBidi"/>
      <w:i/>
    </w:rPr>
  </w:style>
  <w:style w:type="paragraph" w:customStyle="1" w:styleId="Default">
    <w:name w:val="Default"/>
    <w:rsid w:val="009D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1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25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5BC9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DD1293"/>
    <w:pPr>
      <w:ind w:left="720"/>
    </w:pPr>
    <w:rPr>
      <w:rFonts w:eastAsia="Calibri"/>
      <w:noProof/>
      <w:w w:val="90"/>
      <w:sz w:val="26"/>
      <w:szCs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42526"/>
    <w:rPr>
      <w:rFonts w:ascii="Yu C Helvetica" w:eastAsia="Times New Roman" w:hAnsi="Yu C Helvetica" w:cs="Times New Roman"/>
      <w:b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742526"/>
    <w:rPr>
      <w:rFonts w:ascii="Yu C Helvetica" w:eastAsia="Times New Roman" w:hAnsi="Yu C Helvetica" w:cs="Times New Roman"/>
      <w:b/>
      <w:sz w:val="14"/>
      <w:szCs w:val="24"/>
    </w:rPr>
  </w:style>
  <w:style w:type="character" w:customStyle="1" w:styleId="Heading4Char">
    <w:name w:val="Heading 4 Char"/>
    <w:basedOn w:val="DefaultParagraphFont"/>
    <w:link w:val="Heading4"/>
    <w:rsid w:val="007425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2526"/>
    <w:rPr>
      <w:rFonts w:ascii="Yu C Helvetica" w:eastAsia="Times New Roman" w:hAnsi="Yu C Helvetic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252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25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4252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42526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rsid w:val="00742526"/>
  </w:style>
  <w:style w:type="paragraph" w:styleId="BodyText">
    <w:name w:val="Body Text"/>
    <w:basedOn w:val="Normal"/>
    <w:link w:val="BodyTextChar"/>
    <w:rsid w:val="007425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252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7425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4252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7425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4252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Protocol">
    <w:name w:val="Protocol"/>
    <w:basedOn w:val="Normal"/>
    <w:rsid w:val="00742526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NormalArial">
    <w:name w:val="Normal + Arial"/>
    <w:basedOn w:val="Normal"/>
    <w:rsid w:val="00742526"/>
    <w:pPr>
      <w:jc w:val="both"/>
    </w:pPr>
    <w:rPr>
      <w:rFonts w:ascii="Arial" w:hAnsi="Arial" w:cs="Arial"/>
      <w:w w:val="90"/>
      <w:lang w:val="sr-Cyrl-CS"/>
    </w:rPr>
  </w:style>
  <w:style w:type="paragraph" w:customStyle="1" w:styleId="Normal1">
    <w:name w:val="Normal1"/>
    <w:basedOn w:val="Normal"/>
    <w:rsid w:val="0074252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425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252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1">
    <w:name w:val="Table Grid1"/>
    <w:basedOn w:val="TableNormal"/>
    <w:next w:val="TableGrid"/>
    <w:rsid w:val="0074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42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2526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Hyperlink">
    <w:name w:val="Hyperlink"/>
    <w:uiPriority w:val="99"/>
    <w:rsid w:val="00742526"/>
    <w:rPr>
      <w:color w:val="0000FF"/>
      <w:u w:val="single"/>
    </w:rPr>
  </w:style>
  <w:style w:type="character" w:styleId="FollowedHyperlink">
    <w:name w:val="FollowedHyperlink"/>
    <w:rsid w:val="00742526"/>
    <w:rPr>
      <w:color w:val="800080"/>
      <w:u w:val="single"/>
    </w:rPr>
  </w:style>
  <w:style w:type="paragraph" w:styleId="BodyText3">
    <w:name w:val="Body Text 3"/>
    <w:basedOn w:val="Normal"/>
    <w:link w:val="BodyText3Char"/>
    <w:rsid w:val="007425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2526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styleId="TOC1">
    <w:name w:val="toc 1"/>
    <w:basedOn w:val="Normal"/>
    <w:next w:val="Normal"/>
    <w:autoRedefine/>
    <w:uiPriority w:val="39"/>
    <w:rsid w:val="00742526"/>
  </w:style>
  <w:style w:type="paragraph" w:styleId="TOC2">
    <w:name w:val="toc 2"/>
    <w:basedOn w:val="Normal"/>
    <w:next w:val="Normal"/>
    <w:autoRedefine/>
    <w:uiPriority w:val="39"/>
    <w:rsid w:val="00742526"/>
    <w:pPr>
      <w:ind w:left="240"/>
    </w:pPr>
  </w:style>
  <w:style w:type="paragraph" w:customStyle="1" w:styleId="Standard">
    <w:name w:val="Standard"/>
    <w:rsid w:val="00742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itle">
    <w:name w:val="Title"/>
    <w:basedOn w:val="Normal"/>
    <w:link w:val="TitleChar"/>
    <w:qFormat/>
    <w:rsid w:val="00742526"/>
    <w:pPr>
      <w:jc w:val="center"/>
    </w:pPr>
    <w:rPr>
      <w:rFonts w:ascii="Cir Helv" w:hAnsi="Cir Helv"/>
      <w:b/>
      <w:sz w:val="26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42526"/>
    <w:rPr>
      <w:rFonts w:ascii="Cir Helv" w:eastAsia="Times New Roman" w:hAnsi="Cir Helv" w:cs="Times New Roman"/>
      <w:b/>
      <w:sz w:val="26"/>
      <w:szCs w:val="20"/>
    </w:rPr>
  </w:style>
  <w:style w:type="paragraph" w:styleId="NormalWeb">
    <w:name w:val="Normal (Web)"/>
    <w:basedOn w:val="Normal"/>
    <w:uiPriority w:val="99"/>
    <w:unhideWhenUsed/>
    <w:rsid w:val="00742526"/>
    <w:pPr>
      <w:spacing w:before="100" w:beforeAutospacing="1" w:after="100" w:afterAutospacing="1"/>
    </w:pPr>
    <w:rPr>
      <w:lang w:val="en-US" w:eastAsia="en-US"/>
    </w:rPr>
  </w:style>
  <w:style w:type="paragraph" w:customStyle="1" w:styleId="CharCharCharChar">
    <w:name w:val="Char Char Char Char"/>
    <w:basedOn w:val="Normal"/>
    <w:rsid w:val="00742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742526"/>
    <w:pPr>
      <w:keepLines/>
      <w:spacing w:before="480" w:line="276" w:lineRule="auto"/>
      <w:ind w:firstLine="0"/>
      <w:jc w:val="left"/>
      <w:outlineLvl w:val="9"/>
    </w:pPr>
    <w:rPr>
      <w:rFonts w:ascii="Cambria" w:eastAsia="MS Gothic" w:hAnsi="Cambria" w:cs="Times New Roman"/>
      <w:noProof/>
      <w:color w:val="365F91"/>
      <w:sz w:val="28"/>
      <w:szCs w:val="28"/>
      <w:lang w:val="sr-Cyrl-RS" w:eastAsia="ja-JP"/>
    </w:rPr>
  </w:style>
  <w:style w:type="paragraph" w:styleId="BodyTextIndent3">
    <w:name w:val="Body Text Indent 3"/>
    <w:basedOn w:val="Normal"/>
    <w:link w:val="BodyTextIndent3Char"/>
    <w:rsid w:val="007425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42526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msonormalcxspmiddle">
    <w:name w:val="msonormalcxspmiddle"/>
    <w:basedOn w:val="Normal"/>
    <w:rsid w:val="00742526"/>
    <w:pPr>
      <w:spacing w:before="100" w:beforeAutospacing="1" w:after="100" w:afterAutospacing="1"/>
    </w:pPr>
  </w:style>
  <w:style w:type="paragraph" w:customStyle="1" w:styleId="CharChar">
    <w:name w:val="Char Char"/>
    <w:basedOn w:val="Normal"/>
    <w:rsid w:val="00742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lan">
    <w:name w:val="Clan"/>
    <w:basedOn w:val="Normal"/>
    <w:uiPriority w:val="99"/>
    <w:rsid w:val="00742526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Malgun Gothic" w:hAnsi="Arial" w:cs="Arial"/>
      <w:b/>
      <w:sz w:val="22"/>
      <w:szCs w:val="22"/>
      <w:lang w:val="sr-Cyrl-CS" w:eastAsia="en-US"/>
    </w:rPr>
  </w:style>
  <w:style w:type="paragraph" w:styleId="DocumentMap">
    <w:name w:val="Document Map"/>
    <w:basedOn w:val="Normal"/>
    <w:link w:val="DocumentMapChar"/>
    <w:rsid w:val="00742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42526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Caption">
    <w:name w:val="caption"/>
    <w:basedOn w:val="Normal"/>
    <w:next w:val="Normal"/>
    <w:qFormat/>
    <w:rsid w:val="00742526"/>
    <w:pPr>
      <w:spacing w:before="120"/>
      <w:jc w:val="both"/>
    </w:pPr>
    <w:rPr>
      <w:rFonts w:ascii="YU Times New Roman" w:hAnsi="YU Times New Roman"/>
      <w:b/>
      <w:sz w:val="20"/>
      <w:szCs w:val="20"/>
      <w:lang w:val="en-US" w:eastAsia="en-US"/>
    </w:rPr>
  </w:style>
  <w:style w:type="paragraph" w:customStyle="1" w:styleId="clan0">
    <w:name w:val="clan"/>
    <w:basedOn w:val="Normal"/>
    <w:rsid w:val="00742526"/>
    <w:pPr>
      <w:spacing w:before="240" w:after="120"/>
      <w:jc w:val="center"/>
    </w:pPr>
    <w:rPr>
      <w:rFonts w:ascii="Arial" w:hAnsi="Arial" w:cs="Arial"/>
      <w:b/>
      <w:bCs/>
    </w:rPr>
  </w:style>
  <w:style w:type="numbering" w:customStyle="1" w:styleId="NoList11">
    <w:name w:val="No List11"/>
    <w:next w:val="NoList"/>
    <w:semiHidden/>
    <w:unhideWhenUsed/>
    <w:rsid w:val="00742526"/>
  </w:style>
  <w:style w:type="numbering" w:customStyle="1" w:styleId="NoList111">
    <w:name w:val="No List111"/>
    <w:next w:val="NoList"/>
    <w:semiHidden/>
    <w:rsid w:val="00742526"/>
  </w:style>
  <w:style w:type="paragraph" w:customStyle="1" w:styleId="Normal10">
    <w:name w:val="Normal1"/>
    <w:basedOn w:val="Normal"/>
    <w:rsid w:val="0074252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asussalistom">
    <w:name w:val="Pasus sa listom"/>
    <w:basedOn w:val="Normal"/>
    <w:rsid w:val="00742526"/>
    <w:pPr>
      <w:ind w:left="708"/>
    </w:pPr>
    <w:rPr>
      <w:lang w:val="sr-Cyrl-CS" w:eastAsia="en-US"/>
    </w:rPr>
  </w:style>
  <w:style w:type="numbering" w:customStyle="1" w:styleId="NoList2">
    <w:name w:val="No List2"/>
    <w:next w:val="NoList"/>
    <w:semiHidden/>
    <w:unhideWhenUsed/>
    <w:rsid w:val="00742526"/>
  </w:style>
  <w:style w:type="numbering" w:customStyle="1" w:styleId="NoList12">
    <w:name w:val="No List12"/>
    <w:next w:val="NoList"/>
    <w:semiHidden/>
    <w:rsid w:val="00742526"/>
  </w:style>
  <w:style w:type="numbering" w:customStyle="1" w:styleId="NoList3">
    <w:name w:val="No List3"/>
    <w:next w:val="NoList"/>
    <w:uiPriority w:val="99"/>
    <w:semiHidden/>
    <w:rsid w:val="00C42833"/>
  </w:style>
  <w:style w:type="table" w:customStyle="1" w:styleId="TableGrid2">
    <w:name w:val="Table Grid2"/>
    <w:basedOn w:val="TableNormal"/>
    <w:next w:val="TableGrid"/>
    <w:rsid w:val="00C42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C42833"/>
  </w:style>
  <w:style w:type="numbering" w:customStyle="1" w:styleId="NoList112">
    <w:name w:val="No List112"/>
    <w:next w:val="NoList"/>
    <w:semiHidden/>
    <w:rsid w:val="00C42833"/>
  </w:style>
  <w:style w:type="numbering" w:customStyle="1" w:styleId="NoList21">
    <w:name w:val="No List21"/>
    <w:next w:val="NoList"/>
    <w:semiHidden/>
    <w:unhideWhenUsed/>
    <w:rsid w:val="00C42833"/>
  </w:style>
  <w:style w:type="numbering" w:customStyle="1" w:styleId="NoList121">
    <w:name w:val="No List121"/>
    <w:next w:val="NoList"/>
    <w:semiHidden/>
    <w:rsid w:val="00C42833"/>
  </w:style>
  <w:style w:type="table" w:customStyle="1" w:styleId="TableGrid11">
    <w:name w:val="Table Grid11"/>
    <w:basedOn w:val="TableNormal"/>
    <w:next w:val="TableGrid"/>
    <w:rsid w:val="00C42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193E-EE6B-426F-827B-F0CB6742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Savic</dc:creator>
  <cp:keywords/>
  <dc:description/>
  <cp:lastModifiedBy>Aleksandra Lukic</cp:lastModifiedBy>
  <cp:revision>163</cp:revision>
  <cp:lastPrinted>2017-03-06T12:17:00Z</cp:lastPrinted>
  <dcterms:created xsi:type="dcterms:W3CDTF">2016-01-29T08:43:00Z</dcterms:created>
  <dcterms:modified xsi:type="dcterms:W3CDTF">2017-03-06T12:28:00Z</dcterms:modified>
</cp:coreProperties>
</file>