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B9" w:rsidRPr="006873F8" w:rsidRDefault="006958A0" w:rsidP="001417DA">
      <w:pPr>
        <w:rPr>
          <w:rFonts w:ascii="Arial" w:hAnsi="Arial" w:cs="Arial"/>
          <w:lang w:val="sr-Latn-RS" w:eastAsia="sr-Latn-CS"/>
        </w:rPr>
      </w:pPr>
      <w:r w:rsidRPr="006873F8">
        <w:rPr>
          <w:noProof/>
        </w:rPr>
        <w:drawing>
          <wp:inline distT="0" distB="0" distL="0" distR="0" wp14:anchorId="450D0E3D" wp14:editId="20E80A8F">
            <wp:extent cx="1307465" cy="495935"/>
            <wp:effectExtent l="0" t="0" r="6985" b="0"/>
            <wp:docPr id="1" name="Picture 1" descr="cid:image003.png@01D28B53.EF57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8B53.EF5706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DA" w:rsidRPr="006873F8" w:rsidRDefault="001417DA" w:rsidP="001417DA">
      <w:pPr>
        <w:rPr>
          <w:rFonts w:ascii="Arial" w:hAnsi="Arial" w:cs="Arial"/>
          <w:lang w:val="sr-Cyrl-CS" w:eastAsia="sr-Latn-CS"/>
        </w:rPr>
      </w:pPr>
      <w:r w:rsidRPr="006873F8">
        <w:rPr>
          <w:rFonts w:ascii="Arial" w:hAnsi="Arial" w:cs="Arial"/>
          <w:lang w:val="sr-Cyrl-CS" w:eastAsia="sr-Latn-CS"/>
        </w:rPr>
        <w:t>РЕПУБЛИКА СРБИЈА</w:t>
      </w:r>
    </w:p>
    <w:p w:rsidR="001417DA" w:rsidRPr="006873F8" w:rsidRDefault="001417DA" w:rsidP="001417DA">
      <w:pPr>
        <w:rPr>
          <w:rFonts w:ascii="Arial" w:hAnsi="Arial" w:cs="Arial"/>
          <w:lang w:val="sr-Cyrl-CS" w:eastAsia="sr-Latn-CS"/>
        </w:rPr>
      </w:pPr>
      <w:r w:rsidRPr="006873F8">
        <w:rPr>
          <w:rFonts w:ascii="Arial" w:hAnsi="Arial" w:cs="Arial"/>
          <w:lang w:val="sr-Cyrl-CS" w:eastAsia="sr-Latn-CS"/>
        </w:rPr>
        <w:t>АУТОНОМНА ПОКРАЈИНА ВОЈВОДИНА</w:t>
      </w:r>
    </w:p>
    <w:p w:rsidR="001417DA" w:rsidRPr="006873F8" w:rsidRDefault="001417DA" w:rsidP="001417DA">
      <w:pPr>
        <w:rPr>
          <w:rFonts w:ascii="Arial" w:hAnsi="Arial" w:cs="Arial"/>
          <w:lang w:val="sr-Cyrl-CS" w:eastAsia="sr-Latn-CS"/>
        </w:rPr>
      </w:pPr>
      <w:r w:rsidRPr="006873F8">
        <w:rPr>
          <w:rFonts w:ascii="Arial" w:hAnsi="Arial" w:cs="Arial"/>
          <w:lang w:val="sr-Cyrl-CS" w:eastAsia="sr-Latn-CS"/>
        </w:rPr>
        <w:t>ГРАД НОВИ САД</w:t>
      </w:r>
    </w:p>
    <w:p w:rsidR="001417DA" w:rsidRPr="006873F8" w:rsidRDefault="001417DA" w:rsidP="001417DA">
      <w:pPr>
        <w:rPr>
          <w:rFonts w:ascii="Arial" w:hAnsi="Arial" w:cs="Arial"/>
          <w:lang w:val="sr-Cyrl-CS" w:eastAsia="sr-Latn-CS"/>
        </w:rPr>
      </w:pPr>
      <w:r w:rsidRPr="006873F8">
        <w:rPr>
          <w:rFonts w:ascii="Arial" w:hAnsi="Arial" w:cs="Arial"/>
          <w:lang w:val="sr-Cyrl-CS" w:eastAsia="sr-Latn-CS"/>
        </w:rPr>
        <w:t>Служба за интерну ревизију</w:t>
      </w:r>
    </w:p>
    <w:p w:rsidR="001417DA" w:rsidRPr="00E17798" w:rsidRDefault="001417DA" w:rsidP="001417DA">
      <w:pPr>
        <w:rPr>
          <w:rFonts w:ascii="Arial" w:hAnsi="Arial" w:cs="Arial"/>
          <w:lang w:val="sr-Cyrl-RS" w:eastAsia="sr-Latn-CS"/>
        </w:rPr>
      </w:pPr>
      <w:r w:rsidRPr="006873F8">
        <w:rPr>
          <w:rFonts w:ascii="Arial" w:hAnsi="Arial" w:cs="Arial"/>
          <w:lang w:val="sr-Cyrl-CS" w:eastAsia="sr-Latn-CS"/>
        </w:rPr>
        <w:t xml:space="preserve">Број: </w:t>
      </w:r>
      <w:r w:rsidRPr="006873F8">
        <w:rPr>
          <w:rFonts w:ascii="Arial" w:hAnsi="Arial" w:cs="Arial"/>
          <w:lang w:val="sr-Latn-CS" w:eastAsia="sr-Latn-CS"/>
        </w:rPr>
        <w:t>XXIII</w:t>
      </w:r>
      <w:r w:rsidR="00EC7810" w:rsidRPr="006873F8">
        <w:rPr>
          <w:rFonts w:ascii="Arial" w:hAnsi="Arial" w:cs="Arial"/>
          <w:lang w:val="sr-Cyrl-CS" w:eastAsia="sr-Latn-CS"/>
        </w:rPr>
        <w:t>-47-</w:t>
      </w:r>
      <w:r w:rsidR="00236A7C" w:rsidRPr="006873F8">
        <w:rPr>
          <w:rFonts w:ascii="Arial" w:hAnsi="Arial" w:cs="Arial"/>
          <w:lang w:val="sr-Latn-RS" w:eastAsia="sr-Latn-CS"/>
        </w:rPr>
        <w:t>4/202</w:t>
      </w:r>
      <w:r w:rsidR="00236A7C" w:rsidRPr="006873F8">
        <w:rPr>
          <w:rFonts w:ascii="Arial" w:hAnsi="Arial" w:cs="Arial"/>
          <w:lang w:val="sr-Cyrl-RS" w:eastAsia="sr-Latn-CS"/>
        </w:rPr>
        <w:t>3</w:t>
      </w:r>
      <w:r w:rsidR="00E62A48" w:rsidRPr="006873F8">
        <w:rPr>
          <w:rFonts w:ascii="Arial" w:hAnsi="Arial" w:cs="Arial"/>
          <w:lang w:val="sr-Latn-RS" w:eastAsia="sr-Latn-CS"/>
        </w:rPr>
        <w:t>-</w:t>
      </w:r>
      <w:r w:rsidR="00E17798">
        <w:rPr>
          <w:rFonts w:ascii="Arial" w:hAnsi="Arial" w:cs="Arial"/>
          <w:lang w:val="sr-Cyrl-RS" w:eastAsia="sr-Latn-CS"/>
        </w:rPr>
        <w:t>231</w:t>
      </w:r>
    </w:p>
    <w:p w:rsidR="001417DA" w:rsidRPr="006873F8" w:rsidRDefault="001417DA" w:rsidP="001417DA">
      <w:pPr>
        <w:rPr>
          <w:rFonts w:ascii="Arial" w:hAnsi="Arial" w:cs="Arial"/>
          <w:lang w:val="sr-Cyrl-CS" w:eastAsia="sr-Latn-CS"/>
        </w:rPr>
      </w:pPr>
      <w:r w:rsidRPr="006873F8">
        <w:rPr>
          <w:rFonts w:ascii="Arial" w:hAnsi="Arial" w:cs="Arial"/>
          <w:lang w:val="sr-Latn-CS" w:eastAsia="sr-Latn-CS"/>
        </w:rPr>
        <w:t xml:space="preserve">Дана: </w:t>
      </w:r>
      <w:r w:rsidR="006873F8">
        <w:rPr>
          <w:rFonts w:ascii="Arial" w:hAnsi="Arial" w:cs="Arial"/>
          <w:lang w:val="sr-Cyrl-RS" w:eastAsia="sr-Latn-CS"/>
        </w:rPr>
        <w:t>5. децембар</w:t>
      </w:r>
      <w:r w:rsidR="00C46C3D" w:rsidRPr="006873F8">
        <w:rPr>
          <w:rFonts w:ascii="Arial" w:hAnsi="Arial" w:cs="Arial"/>
          <w:lang w:val="sr-Cyrl-RS" w:eastAsia="sr-Latn-CS"/>
        </w:rPr>
        <w:t xml:space="preserve"> </w:t>
      </w:r>
      <w:r w:rsidR="00236A7C" w:rsidRPr="006873F8">
        <w:rPr>
          <w:rFonts w:ascii="Arial" w:hAnsi="Arial" w:cs="Arial"/>
          <w:lang w:val="sr-Latn-CS" w:eastAsia="sr-Latn-CS"/>
        </w:rPr>
        <w:t>2023</w:t>
      </w:r>
      <w:r w:rsidRPr="006873F8">
        <w:rPr>
          <w:rFonts w:ascii="Arial" w:hAnsi="Arial" w:cs="Arial"/>
          <w:lang w:val="sr-Latn-CS" w:eastAsia="sr-Latn-CS"/>
        </w:rPr>
        <w:t>. године</w:t>
      </w:r>
    </w:p>
    <w:p w:rsidR="001417DA" w:rsidRPr="006873F8" w:rsidRDefault="001417DA" w:rsidP="001417DA">
      <w:pPr>
        <w:rPr>
          <w:rFonts w:ascii="Arial" w:hAnsi="Arial" w:cs="Arial"/>
          <w:lang w:val="sr-Cyrl-CS" w:eastAsia="sr-Latn-CS"/>
        </w:rPr>
      </w:pPr>
      <w:r w:rsidRPr="006873F8">
        <w:rPr>
          <w:rFonts w:ascii="Arial" w:hAnsi="Arial" w:cs="Arial"/>
          <w:lang w:val="sr-Cyrl-CS" w:eastAsia="sr-Latn-CS"/>
        </w:rPr>
        <w:t>Нови Сад</w:t>
      </w:r>
    </w:p>
    <w:p w:rsidR="00B86504" w:rsidRPr="006873F8" w:rsidRDefault="00B86504" w:rsidP="00B86504">
      <w:pPr>
        <w:rPr>
          <w:rFonts w:ascii="Arial" w:hAnsi="Arial" w:cs="Arial"/>
          <w:lang w:val="sr-Latn-CS"/>
        </w:rPr>
      </w:pPr>
    </w:p>
    <w:p w:rsidR="00B86504" w:rsidRPr="006873F8" w:rsidRDefault="00B86504" w:rsidP="00B86504">
      <w:pPr>
        <w:rPr>
          <w:rFonts w:ascii="Arial" w:hAnsi="Arial" w:cs="Arial"/>
          <w:sz w:val="20"/>
          <w:szCs w:val="20"/>
          <w:lang w:val="sr-Latn-CS"/>
        </w:rPr>
      </w:pPr>
    </w:p>
    <w:p w:rsidR="00B86504" w:rsidRPr="006873F8" w:rsidRDefault="00B86504" w:rsidP="00B86504">
      <w:pPr>
        <w:rPr>
          <w:rFonts w:ascii="Arial" w:hAnsi="Arial" w:cs="Arial"/>
          <w:sz w:val="20"/>
          <w:szCs w:val="20"/>
          <w:lang w:val="sr-Latn-CS"/>
        </w:rPr>
      </w:pPr>
    </w:p>
    <w:p w:rsidR="00B86504" w:rsidRPr="006873F8" w:rsidRDefault="00B86504" w:rsidP="00B86504">
      <w:pPr>
        <w:rPr>
          <w:rFonts w:ascii="Arial" w:hAnsi="Arial" w:cs="Arial"/>
          <w:sz w:val="20"/>
          <w:szCs w:val="20"/>
          <w:lang w:val="sr-Latn-CS"/>
        </w:rPr>
      </w:pPr>
    </w:p>
    <w:p w:rsidR="00B86504" w:rsidRPr="00A318E6" w:rsidRDefault="00B86504" w:rsidP="00B86504">
      <w:pPr>
        <w:rPr>
          <w:rFonts w:ascii="Arial" w:hAnsi="Arial" w:cs="Arial"/>
          <w:color w:val="FF0000"/>
          <w:sz w:val="20"/>
          <w:szCs w:val="20"/>
          <w:lang w:val="sr-Latn-CS"/>
        </w:rPr>
      </w:pPr>
    </w:p>
    <w:p w:rsidR="00B86504" w:rsidRPr="00A318E6" w:rsidRDefault="00B86504" w:rsidP="00B86504">
      <w:pPr>
        <w:rPr>
          <w:rFonts w:ascii="Arial" w:hAnsi="Arial" w:cs="Arial"/>
          <w:color w:val="FF0000"/>
          <w:sz w:val="20"/>
          <w:szCs w:val="20"/>
          <w:lang w:val="sr-Latn-CS"/>
        </w:rPr>
      </w:pPr>
    </w:p>
    <w:p w:rsidR="00B86504" w:rsidRPr="00A318E6" w:rsidRDefault="00B86504" w:rsidP="00B86504">
      <w:pPr>
        <w:rPr>
          <w:rFonts w:ascii="Arial" w:hAnsi="Arial" w:cs="Arial"/>
          <w:color w:val="FF0000"/>
          <w:sz w:val="20"/>
          <w:szCs w:val="20"/>
        </w:rPr>
      </w:pPr>
    </w:p>
    <w:p w:rsidR="00B86504" w:rsidRPr="00A318E6" w:rsidRDefault="00B86504" w:rsidP="00B86504">
      <w:pPr>
        <w:rPr>
          <w:rFonts w:ascii="Arial" w:hAnsi="Arial" w:cs="Arial"/>
          <w:color w:val="FF0000"/>
          <w:sz w:val="20"/>
          <w:szCs w:val="20"/>
        </w:rPr>
      </w:pPr>
    </w:p>
    <w:p w:rsidR="00B86504" w:rsidRPr="00A318E6" w:rsidRDefault="00B86504" w:rsidP="00B86504">
      <w:pPr>
        <w:rPr>
          <w:rFonts w:ascii="Arial" w:hAnsi="Arial" w:cs="Arial"/>
          <w:color w:val="FF0000"/>
          <w:sz w:val="20"/>
          <w:szCs w:val="20"/>
          <w:lang w:val="sr-Cyrl-RS"/>
        </w:rPr>
      </w:pPr>
    </w:p>
    <w:p w:rsidR="00B86504" w:rsidRPr="00A318E6" w:rsidRDefault="00B86504" w:rsidP="00B86504">
      <w:pPr>
        <w:rPr>
          <w:rFonts w:ascii="Arial" w:hAnsi="Arial" w:cs="Arial"/>
          <w:color w:val="FF0000"/>
          <w:sz w:val="20"/>
          <w:szCs w:val="20"/>
          <w:lang w:val="sr-Cyrl-RS"/>
        </w:rPr>
      </w:pPr>
    </w:p>
    <w:p w:rsidR="00B86504" w:rsidRPr="00A318E6" w:rsidRDefault="00B86504" w:rsidP="00B86504">
      <w:pPr>
        <w:rPr>
          <w:rFonts w:ascii="Arial" w:hAnsi="Arial" w:cs="Arial"/>
          <w:color w:val="FF0000"/>
          <w:sz w:val="20"/>
          <w:szCs w:val="20"/>
          <w:lang w:val="sr-Cyrl-RS"/>
        </w:rPr>
      </w:pPr>
    </w:p>
    <w:p w:rsidR="00B86504" w:rsidRPr="00A318E6" w:rsidRDefault="00B86504" w:rsidP="00B86504">
      <w:pPr>
        <w:rPr>
          <w:rFonts w:ascii="Arial" w:hAnsi="Arial" w:cs="Arial"/>
          <w:color w:val="FF0000"/>
          <w:sz w:val="20"/>
          <w:szCs w:val="20"/>
        </w:rPr>
      </w:pPr>
    </w:p>
    <w:p w:rsidR="00B86504" w:rsidRPr="00A318E6" w:rsidRDefault="00B86504" w:rsidP="00B86504">
      <w:pPr>
        <w:rPr>
          <w:rFonts w:ascii="Arial" w:hAnsi="Arial" w:cs="Arial"/>
          <w:color w:val="FF0000"/>
          <w:sz w:val="20"/>
          <w:szCs w:val="20"/>
        </w:rPr>
      </w:pPr>
    </w:p>
    <w:p w:rsidR="00B86504" w:rsidRPr="00A318E6" w:rsidRDefault="00B86504" w:rsidP="00B86504">
      <w:pPr>
        <w:rPr>
          <w:rFonts w:ascii="Arial" w:hAnsi="Arial" w:cs="Arial"/>
          <w:color w:val="FF0000"/>
          <w:sz w:val="20"/>
          <w:szCs w:val="20"/>
        </w:rPr>
      </w:pPr>
    </w:p>
    <w:p w:rsidR="00B86504" w:rsidRPr="00197F9C" w:rsidRDefault="00B86504" w:rsidP="00B86504">
      <w:pPr>
        <w:jc w:val="center"/>
        <w:rPr>
          <w:rFonts w:ascii="Arial" w:hAnsi="Arial" w:cs="Arial"/>
          <w:b/>
          <w:sz w:val="44"/>
          <w:szCs w:val="40"/>
        </w:rPr>
      </w:pPr>
      <w:proofErr w:type="spellStart"/>
      <w:r w:rsidRPr="00197F9C">
        <w:rPr>
          <w:rFonts w:ascii="Arial" w:hAnsi="Arial" w:cs="Arial"/>
          <w:b/>
          <w:sz w:val="44"/>
          <w:szCs w:val="40"/>
        </w:rPr>
        <w:t>Стратешки</w:t>
      </w:r>
      <w:proofErr w:type="spellEnd"/>
      <w:r w:rsidRPr="00197F9C">
        <w:rPr>
          <w:rFonts w:ascii="Arial" w:hAnsi="Arial" w:cs="Arial"/>
          <w:b/>
          <w:sz w:val="44"/>
          <w:szCs w:val="40"/>
        </w:rPr>
        <w:t xml:space="preserve"> </w:t>
      </w:r>
      <w:proofErr w:type="spellStart"/>
      <w:r w:rsidRPr="00197F9C">
        <w:rPr>
          <w:rFonts w:ascii="Arial" w:hAnsi="Arial" w:cs="Arial"/>
          <w:b/>
          <w:sz w:val="44"/>
          <w:szCs w:val="40"/>
        </w:rPr>
        <w:t>план</w:t>
      </w:r>
      <w:proofErr w:type="spellEnd"/>
    </w:p>
    <w:p w:rsidR="00B86504" w:rsidRPr="00197F9C" w:rsidRDefault="00B86504" w:rsidP="00B86504">
      <w:pPr>
        <w:rPr>
          <w:rFonts w:ascii="Arial" w:hAnsi="Arial" w:cs="Arial"/>
        </w:rPr>
      </w:pPr>
    </w:p>
    <w:p w:rsidR="00B86504" w:rsidRPr="00197F9C" w:rsidRDefault="00B86504" w:rsidP="00B86504">
      <w:pPr>
        <w:rPr>
          <w:rFonts w:ascii="Arial" w:hAnsi="Arial" w:cs="Arial"/>
        </w:rPr>
      </w:pPr>
    </w:p>
    <w:p w:rsidR="00B86504" w:rsidRPr="00197F9C" w:rsidRDefault="00B86504" w:rsidP="00B86504">
      <w:pPr>
        <w:rPr>
          <w:rFonts w:ascii="Arial" w:hAnsi="Arial" w:cs="Arial"/>
        </w:rPr>
      </w:pPr>
    </w:p>
    <w:p w:rsidR="00B86504" w:rsidRPr="00197F9C" w:rsidRDefault="00B86504" w:rsidP="00B86504">
      <w:pPr>
        <w:jc w:val="center"/>
        <w:rPr>
          <w:rFonts w:ascii="Arial" w:hAnsi="Arial" w:cs="Arial"/>
          <w:sz w:val="28"/>
          <w:szCs w:val="28"/>
          <w:lang w:val="sr-Latn-RS"/>
        </w:rPr>
      </w:pPr>
      <w:r w:rsidRPr="00197F9C">
        <w:rPr>
          <w:rFonts w:ascii="Arial" w:hAnsi="Arial" w:cs="Arial"/>
          <w:sz w:val="28"/>
          <w:szCs w:val="28"/>
          <w:lang w:val="sr-Cyrl-RS"/>
        </w:rPr>
        <w:t xml:space="preserve">Службе  за </w:t>
      </w:r>
      <w:proofErr w:type="spellStart"/>
      <w:r w:rsidRPr="00197F9C">
        <w:rPr>
          <w:rFonts w:ascii="Arial" w:hAnsi="Arial" w:cs="Arial"/>
          <w:sz w:val="28"/>
          <w:szCs w:val="28"/>
        </w:rPr>
        <w:t>интерн</w:t>
      </w:r>
      <w:proofErr w:type="spellEnd"/>
      <w:r w:rsidR="00C76CB2" w:rsidRPr="00197F9C">
        <w:rPr>
          <w:rFonts w:ascii="Arial" w:hAnsi="Arial" w:cs="Arial"/>
          <w:sz w:val="28"/>
          <w:szCs w:val="28"/>
          <w:lang w:val="sr-Cyrl-CS"/>
        </w:rPr>
        <w:t>у</w:t>
      </w:r>
      <w:r w:rsidRPr="00197F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97F9C">
        <w:rPr>
          <w:rFonts w:ascii="Arial" w:hAnsi="Arial" w:cs="Arial"/>
          <w:sz w:val="28"/>
          <w:szCs w:val="28"/>
        </w:rPr>
        <w:t>ревизиј</w:t>
      </w:r>
      <w:proofErr w:type="spellEnd"/>
      <w:r w:rsidR="00C76CB2" w:rsidRPr="00197F9C">
        <w:rPr>
          <w:rFonts w:ascii="Arial" w:hAnsi="Arial" w:cs="Arial"/>
          <w:sz w:val="28"/>
          <w:szCs w:val="28"/>
          <w:lang w:val="sr-Cyrl-CS"/>
        </w:rPr>
        <w:t>у</w:t>
      </w:r>
      <w:r w:rsidRPr="00197F9C">
        <w:rPr>
          <w:rFonts w:ascii="Arial" w:hAnsi="Arial" w:cs="Arial"/>
          <w:sz w:val="28"/>
          <w:szCs w:val="28"/>
        </w:rPr>
        <w:t xml:space="preserve"> </w:t>
      </w:r>
      <w:r w:rsidR="001417DA" w:rsidRPr="00197F9C">
        <w:rPr>
          <w:rFonts w:ascii="Arial" w:hAnsi="Arial" w:cs="Arial"/>
          <w:sz w:val="28"/>
          <w:szCs w:val="28"/>
          <w:lang w:val="sr-Cyrl-CS"/>
        </w:rPr>
        <w:t>Града Новог Сада</w:t>
      </w:r>
    </w:p>
    <w:p w:rsidR="00B86504" w:rsidRPr="00197F9C" w:rsidRDefault="00B86504" w:rsidP="00B86504">
      <w:pPr>
        <w:jc w:val="center"/>
        <w:rPr>
          <w:rFonts w:ascii="Arial" w:hAnsi="Arial" w:cs="Arial"/>
          <w:sz w:val="28"/>
          <w:szCs w:val="28"/>
          <w:lang w:val="sr-Cyrl-RS"/>
        </w:rPr>
      </w:pPr>
      <w:r w:rsidRPr="00197F9C">
        <w:rPr>
          <w:rFonts w:ascii="Arial" w:hAnsi="Arial" w:cs="Arial"/>
          <w:sz w:val="28"/>
          <w:szCs w:val="28"/>
          <w:lang w:val="sr-Cyrl-RS"/>
        </w:rPr>
        <w:t xml:space="preserve">за период </w:t>
      </w:r>
      <w:r w:rsidR="00236A7C" w:rsidRPr="00197F9C">
        <w:rPr>
          <w:rFonts w:ascii="Arial" w:hAnsi="Arial" w:cs="Arial"/>
          <w:sz w:val="28"/>
          <w:szCs w:val="28"/>
        </w:rPr>
        <w:t>2024</w:t>
      </w:r>
      <w:r w:rsidR="006958A0" w:rsidRPr="00197F9C">
        <w:rPr>
          <w:rFonts w:ascii="Arial" w:hAnsi="Arial" w:cs="Arial"/>
          <w:sz w:val="28"/>
          <w:szCs w:val="28"/>
          <w:lang w:val="sr-Latn-RS"/>
        </w:rPr>
        <w:t xml:space="preserve">. </w:t>
      </w:r>
      <w:r w:rsidR="00230283" w:rsidRPr="00197F9C">
        <w:rPr>
          <w:rFonts w:ascii="Arial" w:hAnsi="Arial" w:cs="Arial"/>
          <w:sz w:val="28"/>
          <w:szCs w:val="28"/>
        </w:rPr>
        <w:t>- 202</w:t>
      </w:r>
      <w:r w:rsidR="00236A7C" w:rsidRPr="00197F9C">
        <w:rPr>
          <w:rFonts w:ascii="Arial" w:hAnsi="Arial" w:cs="Arial"/>
          <w:sz w:val="28"/>
          <w:szCs w:val="28"/>
          <w:lang w:val="sr-Cyrl-RS"/>
        </w:rPr>
        <w:t>6</w:t>
      </w:r>
      <w:r w:rsidRPr="00197F9C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97F9C">
        <w:rPr>
          <w:rFonts w:ascii="Arial" w:hAnsi="Arial" w:cs="Arial"/>
          <w:sz w:val="28"/>
          <w:szCs w:val="28"/>
        </w:rPr>
        <w:t>године</w:t>
      </w:r>
      <w:proofErr w:type="spellEnd"/>
      <w:r w:rsidRPr="00197F9C">
        <w:rPr>
          <w:rFonts w:ascii="Arial" w:hAnsi="Arial" w:cs="Arial"/>
          <w:sz w:val="28"/>
          <w:szCs w:val="28"/>
        </w:rPr>
        <w:t xml:space="preserve"> </w:t>
      </w:r>
    </w:p>
    <w:p w:rsidR="00B86504" w:rsidRPr="00197F9C" w:rsidRDefault="00B86504" w:rsidP="00B86504">
      <w:pPr>
        <w:rPr>
          <w:rFonts w:ascii="Arial" w:hAnsi="Arial" w:cs="Arial"/>
          <w:sz w:val="28"/>
          <w:szCs w:val="28"/>
        </w:rPr>
      </w:pPr>
    </w:p>
    <w:p w:rsidR="00B86504" w:rsidRPr="00A318E6" w:rsidRDefault="00B86504" w:rsidP="00B86504">
      <w:pPr>
        <w:rPr>
          <w:rFonts w:ascii="Arial" w:hAnsi="Arial" w:cs="Arial"/>
          <w:color w:val="FF0000"/>
          <w:sz w:val="20"/>
          <w:szCs w:val="20"/>
        </w:rPr>
      </w:pPr>
    </w:p>
    <w:p w:rsidR="00B86504" w:rsidRPr="00A318E6" w:rsidRDefault="00B86504" w:rsidP="00B86504">
      <w:pPr>
        <w:rPr>
          <w:rFonts w:ascii="Arial" w:hAnsi="Arial" w:cs="Arial"/>
          <w:color w:val="FF0000"/>
          <w:sz w:val="20"/>
          <w:szCs w:val="20"/>
        </w:rPr>
      </w:pPr>
    </w:p>
    <w:p w:rsidR="00B86504" w:rsidRPr="00A318E6" w:rsidRDefault="00B86504" w:rsidP="00B86504">
      <w:pPr>
        <w:rPr>
          <w:rFonts w:ascii="Arial" w:hAnsi="Arial" w:cs="Arial"/>
          <w:color w:val="FF0000"/>
          <w:sz w:val="20"/>
          <w:szCs w:val="20"/>
        </w:rPr>
      </w:pPr>
    </w:p>
    <w:p w:rsidR="00B86504" w:rsidRPr="00A318E6" w:rsidRDefault="00B86504" w:rsidP="00B86504">
      <w:pPr>
        <w:jc w:val="center"/>
        <w:rPr>
          <w:rFonts w:ascii="Arial" w:hAnsi="Arial" w:cs="Arial"/>
          <w:color w:val="FF0000"/>
          <w:lang w:val="sr-Cyrl-CS"/>
        </w:rPr>
      </w:pPr>
    </w:p>
    <w:p w:rsidR="00B86504" w:rsidRPr="00A318E6" w:rsidRDefault="00B86504" w:rsidP="00B86504">
      <w:pPr>
        <w:jc w:val="center"/>
        <w:rPr>
          <w:rFonts w:ascii="Arial" w:hAnsi="Arial" w:cs="Arial"/>
          <w:color w:val="FF0000"/>
          <w:lang w:val="sr-Cyrl-CS"/>
        </w:rPr>
      </w:pPr>
    </w:p>
    <w:p w:rsidR="00B86504" w:rsidRPr="00A318E6" w:rsidRDefault="00B86504" w:rsidP="00B86504">
      <w:pPr>
        <w:jc w:val="center"/>
        <w:rPr>
          <w:rFonts w:ascii="Arial" w:hAnsi="Arial" w:cs="Arial"/>
          <w:color w:val="FF0000"/>
          <w:lang w:val="sr-Cyrl-CS"/>
        </w:rPr>
      </w:pPr>
    </w:p>
    <w:p w:rsidR="00B86504" w:rsidRPr="00A318E6" w:rsidRDefault="00B86504" w:rsidP="00B86504">
      <w:pPr>
        <w:jc w:val="center"/>
        <w:rPr>
          <w:rFonts w:ascii="Arial" w:hAnsi="Arial" w:cs="Arial"/>
          <w:color w:val="FF0000"/>
          <w:lang w:val="sr-Cyrl-CS"/>
        </w:rPr>
      </w:pPr>
    </w:p>
    <w:p w:rsidR="00B86504" w:rsidRPr="00A318E6" w:rsidRDefault="00B86504" w:rsidP="00B86504">
      <w:pPr>
        <w:jc w:val="center"/>
        <w:rPr>
          <w:rFonts w:ascii="Arial" w:hAnsi="Arial" w:cs="Arial"/>
          <w:color w:val="FF0000"/>
          <w:lang w:val="sr-Cyrl-CS"/>
        </w:rPr>
      </w:pPr>
    </w:p>
    <w:p w:rsidR="00B86504" w:rsidRPr="00A318E6" w:rsidRDefault="00B86504" w:rsidP="00B86504">
      <w:pPr>
        <w:jc w:val="center"/>
        <w:rPr>
          <w:rFonts w:ascii="Arial" w:hAnsi="Arial" w:cs="Arial"/>
          <w:color w:val="FF0000"/>
          <w:lang w:val="sr-Cyrl-CS"/>
        </w:rPr>
      </w:pPr>
    </w:p>
    <w:p w:rsidR="00B86504" w:rsidRPr="00A318E6" w:rsidRDefault="00B86504" w:rsidP="00B86504">
      <w:pPr>
        <w:jc w:val="center"/>
        <w:rPr>
          <w:rFonts w:ascii="Arial" w:hAnsi="Arial" w:cs="Arial"/>
          <w:color w:val="FF0000"/>
          <w:lang w:val="sr-Cyrl-CS"/>
        </w:rPr>
      </w:pPr>
    </w:p>
    <w:p w:rsidR="00B86504" w:rsidRPr="00A318E6" w:rsidRDefault="00B86504" w:rsidP="00B86504">
      <w:pPr>
        <w:jc w:val="center"/>
        <w:rPr>
          <w:rFonts w:ascii="Arial" w:hAnsi="Arial" w:cs="Arial"/>
          <w:color w:val="FF0000"/>
          <w:lang w:val="sr-Cyrl-CS"/>
        </w:rPr>
      </w:pPr>
    </w:p>
    <w:p w:rsidR="00B86504" w:rsidRPr="00A318E6" w:rsidRDefault="00B86504" w:rsidP="00B86504">
      <w:pPr>
        <w:rPr>
          <w:rFonts w:ascii="Arial" w:hAnsi="Arial" w:cs="Arial"/>
          <w:color w:val="FF0000"/>
          <w:lang w:val="sr-Latn-RS"/>
        </w:rPr>
      </w:pPr>
    </w:p>
    <w:p w:rsidR="00B86504" w:rsidRPr="00A318E6" w:rsidRDefault="00B86504" w:rsidP="00B86504">
      <w:pPr>
        <w:rPr>
          <w:rFonts w:ascii="Arial" w:hAnsi="Arial" w:cs="Arial"/>
          <w:color w:val="FF0000"/>
          <w:lang w:val="sr-Latn-RS"/>
        </w:rPr>
      </w:pPr>
    </w:p>
    <w:p w:rsidR="00B86504" w:rsidRPr="00A318E6" w:rsidRDefault="00B86504" w:rsidP="00B86504">
      <w:pPr>
        <w:rPr>
          <w:rFonts w:ascii="Arial" w:hAnsi="Arial" w:cs="Arial"/>
          <w:color w:val="FF0000"/>
          <w:lang w:val="sr-Latn-RS"/>
        </w:rPr>
      </w:pPr>
    </w:p>
    <w:p w:rsidR="00B86504" w:rsidRPr="00A318E6" w:rsidRDefault="00B86504" w:rsidP="00B86504">
      <w:pPr>
        <w:rPr>
          <w:rFonts w:ascii="Arial" w:hAnsi="Arial" w:cs="Arial"/>
          <w:color w:val="FF0000"/>
          <w:lang w:val="sr-Latn-RS"/>
        </w:rPr>
      </w:pPr>
    </w:p>
    <w:p w:rsidR="00B86504" w:rsidRPr="00A318E6" w:rsidRDefault="00B86504" w:rsidP="00B86504">
      <w:pPr>
        <w:rPr>
          <w:rFonts w:ascii="Arial" w:hAnsi="Arial" w:cs="Arial"/>
          <w:color w:val="FF0000"/>
          <w:lang w:val="sr-Cyrl-CS"/>
        </w:rPr>
      </w:pPr>
    </w:p>
    <w:p w:rsidR="00B86504" w:rsidRPr="00197F9C" w:rsidRDefault="00B86504" w:rsidP="00B86504">
      <w:pPr>
        <w:jc w:val="center"/>
        <w:rPr>
          <w:rFonts w:ascii="Arial" w:hAnsi="Arial" w:cs="Arial"/>
          <w:lang w:val="sr-Latn-RS"/>
        </w:rPr>
      </w:pPr>
      <w:r w:rsidRPr="00197F9C">
        <w:rPr>
          <w:rFonts w:ascii="Arial" w:hAnsi="Arial" w:cs="Arial"/>
          <w:lang w:val="sr-Cyrl-CS"/>
        </w:rPr>
        <w:t xml:space="preserve">Нови Сад, </w:t>
      </w:r>
      <w:r w:rsidR="00EC1269">
        <w:rPr>
          <w:rFonts w:ascii="Arial" w:hAnsi="Arial" w:cs="Arial"/>
          <w:lang w:val="sr-Cyrl-RS"/>
        </w:rPr>
        <w:t>децембар</w:t>
      </w:r>
      <w:r w:rsidR="00236A7C" w:rsidRPr="00197F9C">
        <w:rPr>
          <w:rFonts w:ascii="Arial" w:hAnsi="Arial" w:cs="Arial"/>
          <w:lang w:val="sr-Cyrl-CS"/>
        </w:rPr>
        <w:t xml:space="preserve"> 2023</w:t>
      </w:r>
      <w:r w:rsidRPr="00197F9C">
        <w:rPr>
          <w:rFonts w:ascii="Arial" w:hAnsi="Arial" w:cs="Arial"/>
          <w:lang w:val="sr-Cyrl-CS"/>
        </w:rPr>
        <w:t>. године</w:t>
      </w:r>
    </w:p>
    <w:p w:rsidR="001B3DA7" w:rsidRPr="00A318E6" w:rsidRDefault="00B86504" w:rsidP="00A07D90">
      <w:pPr>
        <w:jc w:val="center"/>
        <w:rPr>
          <w:rFonts w:ascii="Arial" w:hAnsi="Arial" w:cs="Arial"/>
          <w:color w:val="FF0000"/>
          <w:lang w:val="sr-Latn-RS"/>
        </w:rPr>
      </w:pPr>
      <w:r w:rsidRPr="00A318E6">
        <w:rPr>
          <w:rFonts w:ascii="Arial" w:hAnsi="Arial" w:cs="Arial"/>
          <w:color w:val="FF0000"/>
          <w:lang w:val="sr-Latn-RS"/>
        </w:rPr>
        <w:br w:type="page"/>
      </w:r>
    </w:p>
    <w:p w:rsidR="001B3DA7" w:rsidRPr="00A318E6" w:rsidRDefault="001B3DA7" w:rsidP="00A07D90">
      <w:pPr>
        <w:jc w:val="center"/>
        <w:rPr>
          <w:rFonts w:ascii="Arial" w:hAnsi="Arial" w:cs="Arial"/>
          <w:color w:val="FF0000"/>
          <w:lang w:val="sr-Latn-RS"/>
        </w:rPr>
      </w:pPr>
    </w:p>
    <w:p w:rsidR="00B86504" w:rsidRPr="00FF07DA" w:rsidRDefault="00B86504" w:rsidP="00A07D90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FF07DA">
        <w:rPr>
          <w:rFonts w:ascii="Arial" w:hAnsi="Arial" w:cs="Arial"/>
          <w:b/>
          <w:sz w:val="32"/>
          <w:szCs w:val="32"/>
          <w:lang w:val="sr-Cyrl-CS"/>
        </w:rPr>
        <w:t>Увод</w:t>
      </w:r>
    </w:p>
    <w:p w:rsidR="00B86504" w:rsidRPr="00FF07DA" w:rsidRDefault="00B86504" w:rsidP="00B86504">
      <w:pPr>
        <w:ind w:left="360"/>
        <w:rPr>
          <w:rFonts w:ascii="Calibri" w:hAnsi="Calibri"/>
          <w:b/>
          <w:sz w:val="22"/>
          <w:szCs w:val="22"/>
          <w:lang w:val="sr-Cyrl-CS"/>
        </w:rPr>
      </w:pPr>
    </w:p>
    <w:p w:rsidR="00B86504" w:rsidRPr="00FF07DA" w:rsidRDefault="00B86504" w:rsidP="00B86504">
      <w:pPr>
        <w:ind w:left="360"/>
        <w:rPr>
          <w:rFonts w:ascii="Calibri" w:hAnsi="Calibri"/>
          <w:b/>
          <w:sz w:val="22"/>
          <w:szCs w:val="22"/>
          <w:lang w:val="sr-Cyrl-CS"/>
        </w:rPr>
      </w:pPr>
    </w:p>
    <w:p w:rsidR="000A0C20" w:rsidRPr="00FF07DA" w:rsidRDefault="000A0C20" w:rsidP="000A0C20">
      <w:pPr>
        <w:ind w:firstLine="540"/>
        <w:jc w:val="both"/>
        <w:rPr>
          <w:rFonts w:ascii="Arial" w:hAnsi="Arial" w:cs="Arial"/>
          <w:sz w:val="22"/>
          <w:szCs w:val="22"/>
          <w:lang w:val="sr-Cyrl-RS"/>
        </w:rPr>
      </w:pPr>
      <w:r w:rsidRPr="00FF07DA">
        <w:rPr>
          <w:rFonts w:ascii="Arial" w:hAnsi="Arial" w:cs="Arial"/>
          <w:sz w:val="22"/>
          <w:szCs w:val="22"/>
          <w:lang w:val="sr-Cyrl-RS"/>
        </w:rPr>
        <w:t>Служба за интерну ревизију Града Новог Сада је основана 1. јула 2014. године Одлуком о образовању Службе за интерну ревизију Града Новог Сада („Службени лист Града Новог Сада“, бр. 38/2013 и 36/2014), која обавља послове интерне ревизије код:</w:t>
      </w:r>
    </w:p>
    <w:p w:rsidR="000A0C20" w:rsidRPr="00FF07DA" w:rsidRDefault="000A0C20" w:rsidP="000A0C2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FF07DA">
        <w:rPr>
          <w:rFonts w:ascii="Arial" w:hAnsi="Arial" w:cs="Arial"/>
          <w:sz w:val="22"/>
          <w:szCs w:val="22"/>
          <w:lang w:val="sr-Cyrl-RS"/>
        </w:rPr>
        <w:t>Директних и индиректних корисника средстава буџета Града Новог Сада,</w:t>
      </w:r>
    </w:p>
    <w:p w:rsidR="000A0C20" w:rsidRPr="00FF07DA" w:rsidRDefault="000A0C20" w:rsidP="000A0C2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FF07DA">
        <w:rPr>
          <w:rFonts w:ascii="Arial" w:hAnsi="Arial" w:cs="Arial"/>
          <w:sz w:val="22"/>
          <w:szCs w:val="22"/>
          <w:lang w:val="sr-Cyrl-RS"/>
        </w:rPr>
        <w:t>Јавних предузећа чији је оснивач Град Нови Сад, правних лица чији су оснивачи јавна предузећа, правних лица над којима Град има директну или индиректну контролу над више од 50% капитала или више од 50% гласова у органу правног лица и</w:t>
      </w:r>
    </w:p>
    <w:p w:rsidR="000A0C20" w:rsidRPr="00FF07DA" w:rsidRDefault="000A0C20" w:rsidP="000A0C2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FF07DA">
        <w:rPr>
          <w:rFonts w:ascii="Arial" w:hAnsi="Arial" w:cs="Arial"/>
          <w:sz w:val="22"/>
          <w:szCs w:val="22"/>
          <w:lang w:val="sr-Cyrl-RS"/>
        </w:rPr>
        <w:t>Других правних лица у којима јавна  средства чине више од 50% укупног прихода, као и код других корисника јавних средстава.</w:t>
      </w:r>
    </w:p>
    <w:p w:rsidR="000A0C20" w:rsidRPr="00FF07DA" w:rsidRDefault="000A0C20" w:rsidP="000A0C20">
      <w:pPr>
        <w:ind w:firstLine="540"/>
        <w:jc w:val="both"/>
        <w:rPr>
          <w:rFonts w:ascii="Arial" w:hAnsi="Arial" w:cs="Arial"/>
          <w:sz w:val="22"/>
          <w:szCs w:val="22"/>
          <w:lang w:val="sr-Cyrl-RS"/>
        </w:rPr>
      </w:pPr>
      <w:r w:rsidRPr="00FF07DA">
        <w:rPr>
          <w:rFonts w:ascii="Arial" w:hAnsi="Arial" w:cs="Arial"/>
          <w:sz w:val="22"/>
          <w:szCs w:val="22"/>
          <w:lang w:val="sr-Cyrl-RS"/>
        </w:rPr>
        <w:t>Служба врши проверу примене закона и поштовања правила интерне контроле, врши оцену система интерних контрола у погледу њихове адекватности, успешности и потпуности, даје савете кад се уводе нови системи, процедуре или  задаци, врши ревизију начина рада који представља оцену пословања и процеса, укључујући и нефинансијске операције, у циљу економичности, ефикасности и успешности, врши и остале задатке неопходне да би се остварила сигурност у погледу функционисања система интерне ревизије, уз обавезу чувања тајности службених и пословних података, успоставља сарадњу са другим органима и обавља друге послове у складу са Законом, Статутом Града и другим прописима.</w:t>
      </w:r>
    </w:p>
    <w:p w:rsidR="000A0C20" w:rsidRPr="00FF07DA" w:rsidRDefault="000A0C20" w:rsidP="000A0C20">
      <w:pPr>
        <w:ind w:firstLine="540"/>
        <w:jc w:val="both"/>
        <w:rPr>
          <w:rFonts w:ascii="Arial" w:hAnsi="Arial" w:cs="Arial"/>
          <w:sz w:val="22"/>
          <w:szCs w:val="22"/>
          <w:lang w:val="sr-Cyrl-RS"/>
        </w:rPr>
      </w:pPr>
      <w:r w:rsidRPr="00FF07DA">
        <w:rPr>
          <w:rFonts w:ascii="Arial" w:hAnsi="Arial" w:cs="Arial"/>
          <w:sz w:val="22"/>
          <w:szCs w:val="22"/>
          <w:lang w:val="sr-Cyrl-RS"/>
        </w:rPr>
        <w:t>Улога интерне ревизије јесте да Градоначелнику Града Новог Сада пружи потврду адекватности система интерних контрола у органима и организацијама Града Новог Сада. Интерна ревизија у органима и организацијама у Граду Новом Саду помаже да оствари циљеве путем систематичне оцене процеса управљања ризицима, контрола и управљања уопште, са циљем да:</w:t>
      </w:r>
    </w:p>
    <w:p w:rsidR="000A0C20" w:rsidRPr="00FF07DA" w:rsidRDefault="000A0C20" w:rsidP="000A0C2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FF07DA">
        <w:rPr>
          <w:rFonts w:ascii="Arial" w:hAnsi="Arial" w:cs="Arial"/>
          <w:sz w:val="22"/>
          <w:szCs w:val="22"/>
          <w:lang w:val="sr-Cyrl-RS"/>
        </w:rPr>
        <w:t>Утврди да ли се поштују политике и процедуре;</w:t>
      </w:r>
    </w:p>
    <w:p w:rsidR="000A0C20" w:rsidRPr="00FF07DA" w:rsidRDefault="000A0C20" w:rsidP="000A0C2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FF07DA">
        <w:rPr>
          <w:rFonts w:ascii="Arial" w:hAnsi="Arial" w:cs="Arial"/>
          <w:sz w:val="22"/>
          <w:szCs w:val="22"/>
          <w:lang w:val="sr-Cyrl-RS"/>
        </w:rPr>
        <w:t>Установи усаглашеност са законима и прописима;</w:t>
      </w:r>
    </w:p>
    <w:p w:rsidR="000A0C20" w:rsidRPr="00FF07DA" w:rsidRDefault="000A0C20" w:rsidP="000A0C2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FF07DA">
        <w:rPr>
          <w:rFonts w:ascii="Arial" w:hAnsi="Arial" w:cs="Arial"/>
          <w:sz w:val="22"/>
          <w:szCs w:val="22"/>
          <w:lang w:val="sr-Cyrl-RS"/>
        </w:rPr>
        <w:t>Оцени процедуре за управљање ризицима у организацији;</w:t>
      </w:r>
    </w:p>
    <w:p w:rsidR="000A0C20" w:rsidRPr="00FF07DA" w:rsidRDefault="000A0C20" w:rsidP="000A0C2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FF07DA">
        <w:rPr>
          <w:rFonts w:ascii="Arial" w:hAnsi="Arial" w:cs="Arial"/>
          <w:sz w:val="22"/>
          <w:szCs w:val="22"/>
          <w:lang w:val="sr-Cyrl-RS"/>
        </w:rPr>
        <w:t>Процени економичност, ефикасност и ефективности (делотворност) операција;</w:t>
      </w:r>
    </w:p>
    <w:p w:rsidR="000A0C20" w:rsidRPr="00FF07DA" w:rsidRDefault="000A0C20" w:rsidP="000A0C2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FF07DA">
        <w:rPr>
          <w:rFonts w:ascii="Arial" w:hAnsi="Arial" w:cs="Arial"/>
          <w:sz w:val="22"/>
          <w:szCs w:val="22"/>
          <w:lang w:val="sr-Cyrl-RS"/>
        </w:rPr>
        <w:t>Утврди да ли су финансијски и други подаци потпуни и тачни;</w:t>
      </w:r>
    </w:p>
    <w:p w:rsidR="000A0C20" w:rsidRPr="00FF07DA" w:rsidRDefault="000A0C20" w:rsidP="000A0C2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FF07DA">
        <w:rPr>
          <w:rFonts w:ascii="Arial" w:hAnsi="Arial" w:cs="Arial"/>
          <w:sz w:val="22"/>
          <w:szCs w:val="22"/>
          <w:lang w:val="sr-Cyrl-RS"/>
        </w:rPr>
        <w:t xml:space="preserve">Потврди да се средства одговарајуће чувају и </w:t>
      </w:r>
    </w:p>
    <w:p w:rsidR="000A0C20" w:rsidRPr="00FF07DA" w:rsidRDefault="000A0C20" w:rsidP="000A0C2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FF07DA">
        <w:rPr>
          <w:rFonts w:ascii="Arial" w:hAnsi="Arial" w:cs="Arial"/>
          <w:sz w:val="22"/>
          <w:szCs w:val="22"/>
          <w:lang w:val="sr-Cyrl-RS"/>
        </w:rPr>
        <w:t>Обезбеди тачност, поузданост и благовременост важних финансијских, управљачких и оперативних података.</w:t>
      </w:r>
    </w:p>
    <w:p w:rsidR="000A0C20" w:rsidRPr="00FF07DA" w:rsidRDefault="000A0C20" w:rsidP="000A0C20">
      <w:pPr>
        <w:ind w:firstLine="540"/>
        <w:jc w:val="both"/>
        <w:rPr>
          <w:rFonts w:ascii="Arial" w:hAnsi="Arial" w:cs="Arial"/>
          <w:sz w:val="22"/>
          <w:szCs w:val="22"/>
          <w:lang w:val="sr-Cyrl-RS"/>
        </w:rPr>
      </w:pPr>
      <w:r w:rsidRPr="00FF07DA">
        <w:rPr>
          <w:rFonts w:ascii="Arial" w:hAnsi="Arial" w:cs="Arial"/>
          <w:sz w:val="22"/>
          <w:szCs w:val="22"/>
          <w:lang w:val="sr-Cyrl-RS"/>
        </w:rPr>
        <w:t>Делокруг рада интерне ревизије није ограничен и укључује све програме, активности и процедуре у организацији. Ту је укључена и ревизија фондова ЕУ, као и свих осталих ресурса које су обезбедила друга тела и институције.</w:t>
      </w:r>
    </w:p>
    <w:p w:rsidR="000A0C20" w:rsidRPr="00FF07DA" w:rsidRDefault="000A0C20" w:rsidP="000A0C20">
      <w:pPr>
        <w:ind w:firstLine="540"/>
        <w:jc w:val="both"/>
        <w:rPr>
          <w:rFonts w:ascii="Arial" w:hAnsi="Arial" w:cs="Arial"/>
          <w:sz w:val="22"/>
          <w:szCs w:val="22"/>
          <w:lang w:val="sr-Cyrl-RS"/>
        </w:rPr>
      </w:pPr>
      <w:r w:rsidRPr="00FF07DA">
        <w:rPr>
          <w:rFonts w:ascii="Arial" w:hAnsi="Arial" w:cs="Arial"/>
          <w:sz w:val="22"/>
          <w:szCs w:val="22"/>
          <w:lang w:val="sr-Cyrl-RS"/>
        </w:rPr>
        <w:t>Интер</w:t>
      </w:r>
      <w:r w:rsidR="0090522D">
        <w:rPr>
          <w:rFonts w:ascii="Arial" w:hAnsi="Arial" w:cs="Arial"/>
          <w:sz w:val="22"/>
          <w:szCs w:val="22"/>
          <w:lang w:val="sr-Cyrl-RS"/>
        </w:rPr>
        <w:t>на ревизија се у обављању својих</w:t>
      </w:r>
      <w:r w:rsidRPr="00FF07DA">
        <w:rPr>
          <w:rFonts w:ascii="Arial" w:hAnsi="Arial" w:cs="Arial"/>
          <w:sz w:val="22"/>
          <w:szCs w:val="22"/>
          <w:lang w:val="sr-Cyrl-RS"/>
        </w:rPr>
        <w:t xml:space="preserve"> послова бави економичношћу, ефикасношћу и ефективношћу активности и то у форми ревизије система, ревизија резултата, финансијских ревизија и ревизија усаглашености са прописима. Интерна ревизија врши </w:t>
      </w:r>
      <w:r w:rsidR="00EC1269">
        <w:rPr>
          <w:rFonts w:ascii="Arial" w:hAnsi="Arial" w:cs="Arial"/>
          <w:sz w:val="22"/>
          <w:szCs w:val="22"/>
          <w:lang w:val="sr-Cyrl-RS"/>
        </w:rPr>
        <w:t xml:space="preserve">саветодавне </w:t>
      </w:r>
      <w:r w:rsidRPr="00FF07DA">
        <w:rPr>
          <w:rFonts w:ascii="Arial" w:hAnsi="Arial" w:cs="Arial"/>
          <w:sz w:val="22"/>
          <w:szCs w:val="22"/>
          <w:lang w:val="sr-Cyrl-RS"/>
        </w:rPr>
        <w:t>послове на захтев Градоначелника Града Новог Сада.</w:t>
      </w:r>
    </w:p>
    <w:p w:rsidR="000A0C20" w:rsidRPr="00FF07DA" w:rsidRDefault="000A0C20" w:rsidP="00B86504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A2368" w:rsidRPr="00FF07DA" w:rsidRDefault="00DA2368" w:rsidP="00B86504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t>Интерна ревизија је активност која пружа независно објективно уверавање и саветодавну активност, са сврхом да допринесе унапређењу пословања организације; помаже организацији да оствари своје циљеве, тако што систематично и дисциплиновано процењује и вреднује управљање ризицима, контроле и управљање организацијом.</w:t>
      </w:r>
    </w:p>
    <w:p w:rsidR="00FD63C6" w:rsidRPr="00FF07DA" w:rsidRDefault="00FD63C6" w:rsidP="00B86504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FF07DA" w:rsidRDefault="00B86504" w:rsidP="00B86504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t>Израда планских докумената интерне ревизије у јавном сектору де</w:t>
      </w:r>
      <w:r w:rsidR="00754CA7" w:rsidRPr="00FF07DA">
        <w:rPr>
          <w:rFonts w:ascii="Arial" w:hAnsi="Arial" w:cs="Arial"/>
          <w:sz w:val="22"/>
          <w:szCs w:val="22"/>
          <w:lang w:val="sr-Cyrl-CS"/>
        </w:rPr>
        <w:t xml:space="preserve">финисана је  чланом 82. </w:t>
      </w:r>
      <w:r w:rsidRPr="00FF07DA">
        <w:rPr>
          <w:rFonts w:ascii="Arial" w:hAnsi="Arial" w:cs="Arial"/>
          <w:sz w:val="22"/>
          <w:szCs w:val="22"/>
          <w:lang w:val="sr-Cyrl-CS"/>
        </w:rPr>
        <w:t>Закона о буџетском систему (''Сл.</w:t>
      </w:r>
      <w:r w:rsidRPr="00FF07DA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FF07DA">
        <w:rPr>
          <w:rFonts w:ascii="Arial" w:hAnsi="Arial" w:cs="Arial"/>
          <w:sz w:val="22"/>
          <w:szCs w:val="22"/>
          <w:lang w:val="sr-Cyrl-CS"/>
        </w:rPr>
        <w:t>гласник РС'', бр</w:t>
      </w:r>
      <w:r w:rsidRPr="00FF07DA">
        <w:rPr>
          <w:rFonts w:ascii="Arial" w:hAnsi="Arial" w:cs="Arial"/>
          <w:sz w:val="22"/>
          <w:szCs w:val="22"/>
          <w:lang w:val="sr-Latn-RS"/>
        </w:rPr>
        <w:t>.</w:t>
      </w:r>
      <w:r w:rsidR="00DC38FE" w:rsidRPr="00FF07DA">
        <w:rPr>
          <w:rFonts w:ascii="Arial" w:hAnsi="Arial" w:cs="Arial"/>
          <w:sz w:val="22"/>
          <w:szCs w:val="22"/>
          <w:lang w:val="sr-Cyrl-CS"/>
        </w:rPr>
        <w:t xml:space="preserve"> 54/20</w:t>
      </w:r>
      <w:r w:rsidR="00C91431" w:rsidRPr="00FF07DA">
        <w:rPr>
          <w:rFonts w:ascii="Arial" w:hAnsi="Arial" w:cs="Arial"/>
          <w:sz w:val="22"/>
          <w:szCs w:val="22"/>
          <w:lang w:val="sr-Cyrl-CS"/>
        </w:rPr>
        <w:t>0</w:t>
      </w:r>
      <w:r w:rsidR="00DC38FE" w:rsidRPr="00FF07DA">
        <w:rPr>
          <w:rFonts w:ascii="Arial" w:hAnsi="Arial" w:cs="Arial"/>
          <w:sz w:val="22"/>
          <w:szCs w:val="22"/>
          <w:lang w:val="sr-Cyrl-CS"/>
        </w:rPr>
        <w:t>9, 73/</w:t>
      </w:r>
      <w:r w:rsidR="00C91431" w:rsidRPr="00FF07DA">
        <w:rPr>
          <w:rFonts w:ascii="Arial" w:hAnsi="Arial" w:cs="Arial"/>
          <w:sz w:val="22"/>
          <w:szCs w:val="22"/>
          <w:lang w:val="sr-Cyrl-CS"/>
        </w:rPr>
        <w:t>20</w:t>
      </w:r>
      <w:r w:rsidR="00DC38FE" w:rsidRPr="00FF07DA">
        <w:rPr>
          <w:rFonts w:ascii="Arial" w:hAnsi="Arial" w:cs="Arial"/>
          <w:sz w:val="22"/>
          <w:szCs w:val="22"/>
          <w:lang w:val="sr-Cyrl-CS"/>
        </w:rPr>
        <w:t>10, 101/2010, 101/</w:t>
      </w:r>
      <w:r w:rsidR="00C91431" w:rsidRPr="00FF07DA">
        <w:rPr>
          <w:rFonts w:ascii="Arial" w:hAnsi="Arial" w:cs="Arial"/>
          <w:sz w:val="22"/>
          <w:szCs w:val="22"/>
          <w:lang w:val="sr-Cyrl-CS"/>
        </w:rPr>
        <w:t>20</w:t>
      </w:r>
      <w:r w:rsidR="00DC38FE" w:rsidRPr="00FF07DA">
        <w:rPr>
          <w:rFonts w:ascii="Arial" w:hAnsi="Arial" w:cs="Arial"/>
          <w:sz w:val="22"/>
          <w:szCs w:val="22"/>
          <w:lang w:val="sr-Cyrl-CS"/>
        </w:rPr>
        <w:t>11, 93/</w:t>
      </w:r>
      <w:r w:rsidR="00C91431" w:rsidRPr="00FF07DA">
        <w:rPr>
          <w:rFonts w:ascii="Arial" w:hAnsi="Arial" w:cs="Arial"/>
          <w:sz w:val="22"/>
          <w:szCs w:val="22"/>
          <w:lang w:val="sr-Cyrl-CS"/>
        </w:rPr>
        <w:t>20</w:t>
      </w:r>
      <w:r w:rsidRPr="00FF07DA">
        <w:rPr>
          <w:rFonts w:ascii="Arial" w:hAnsi="Arial" w:cs="Arial"/>
          <w:sz w:val="22"/>
          <w:szCs w:val="22"/>
          <w:lang w:val="sr-Cyrl-CS"/>
        </w:rPr>
        <w:t>12</w:t>
      </w:r>
      <w:r w:rsidR="001417DA" w:rsidRPr="00FF07DA">
        <w:rPr>
          <w:rFonts w:ascii="Arial" w:hAnsi="Arial" w:cs="Arial"/>
          <w:sz w:val="22"/>
          <w:szCs w:val="22"/>
          <w:lang w:val="sr-Cyrl-CS"/>
        </w:rPr>
        <w:t>,</w:t>
      </w:r>
      <w:r w:rsidR="00B8573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F07DA">
        <w:rPr>
          <w:rFonts w:ascii="Arial" w:hAnsi="Arial" w:cs="Arial"/>
          <w:sz w:val="22"/>
          <w:szCs w:val="22"/>
          <w:lang w:val="sr-Cyrl-CS"/>
        </w:rPr>
        <w:t>62</w:t>
      </w:r>
      <w:r w:rsidR="00DC38FE" w:rsidRPr="00FF07DA">
        <w:rPr>
          <w:rFonts w:ascii="Arial" w:hAnsi="Arial" w:cs="Arial"/>
          <w:sz w:val="22"/>
          <w:szCs w:val="22"/>
          <w:lang w:val="sr-Cyrl-CS"/>
        </w:rPr>
        <w:t>/</w:t>
      </w:r>
      <w:r w:rsidR="00C91431" w:rsidRPr="00FF07DA">
        <w:rPr>
          <w:rFonts w:ascii="Arial" w:hAnsi="Arial" w:cs="Arial"/>
          <w:sz w:val="22"/>
          <w:szCs w:val="22"/>
          <w:lang w:val="sr-Cyrl-CS"/>
        </w:rPr>
        <w:t>20</w:t>
      </w:r>
      <w:r w:rsidRPr="00FF07DA">
        <w:rPr>
          <w:rFonts w:ascii="Arial" w:hAnsi="Arial" w:cs="Arial"/>
          <w:sz w:val="22"/>
          <w:szCs w:val="22"/>
          <w:lang w:val="sr-Cyrl-CS"/>
        </w:rPr>
        <w:t>13</w:t>
      </w:r>
      <w:r w:rsidR="00DC38FE" w:rsidRPr="00FF07DA">
        <w:rPr>
          <w:rFonts w:ascii="Arial" w:hAnsi="Arial" w:cs="Arial"/>
          <w:sz w:val="22"/>
          <w:szCs w:val="22"/>
          <w:lang w:val="sr-Cyrl-CS"/>
        </w:rPr>
        <w:t>, 63/</w:t>
      </w:r>
      <w:r w:rsidR="00C91431" w:rsidRPr="00FF07DA">
        <w:rPr>
          <w:rFonts w:ascii="Arial" w:hAnsi="Arial" w:cs="Arial"/>
          <w:sz w:val="22"/>
          <w:szCs w:val="22"/>
          <w:lang w:val="sr-Cyrl-CS"/>
        </w:rPr>
        <w:t>20</w:t>
      </w:r>
      <w:r w:rsidR="001417DA" w:rsidRPr="00FF07DA">
        <w:rPr>
          <w:rFonts w:ascii="Arial" w:hAnsi="Arial" w:cs="Arial"/>
          <w:sz w:val="22"/>
          <w:szCs w:val="22"/>
          <w:lang w:val="sr-Cyrl-CS"/>
        </w:rPr>
        <w:t>13</w:t>
      </w:r>
      <w:r w:rsidR="00DC38FE" w:rsidRPr="00FF07DA">
        <w:rPr>
          <w:rFonts w:ascii="Arial" w:hAnsi="Arial" w:cs="Arial"/>
          <w:sz w:val="22"/>
          <w:szCs w:val="22"/>
          <w:lang w:val="sr-Cyrl-CS"/>
        </w:rPr>
        <w:t>-исправка, 108/</w:t>
      </w:r>
      <w:r w:rsidR="00C91431" w:rsidRPr="00FF07DA">
        <w:rPr>
          <w:rFonts w:ascii="Arial" w:hAnsi="Arial" w:cs="Arial"/>
          <w:sz w:val="22"/>
          <w:szCs w:val="22"/>
          <w:lang w:val="sr-Cyrl-CS"/>
        </w:rPr>
        <w:t>20</w:t>
      </w:r>
      <w:r w:rsidR="00DC38FE" w:rsidRPr="00FF07DA">
        <w:rPr>
          <w:rFonts w:ascii="Arial" w:hAnsi="Arial" w:cs="Arial"/>
          <w:sz w:val="22"/>
          <w:szCs w:val="22"/>
          <w:lang w:val="sr-Cyrl-CS"/>
        </w:rPr>
        <w:t>13, 142/</w:t>
      </w:r>
      <w:r w:rsidR="00C91431" w:rsidRPr="00FF07DA">
        <w:rPr>
          <w:rFonts w:ascii="Arial" w:hAnsi="Arial" w:cs="Arial"/>
          <w:sz w:val="22"/>
          <w:szCs w:val="22"/>
          <w:lang w:val="sr-Cyrl-CS"/>
        </w:rPr>
        <w:t>20</w:t>
      </w:r>
      <w:r w:rsidR="00DC38FE" w:rsidRPr="00FF07DA">
        <w:rPr>
          <w:rFonts w:ascii="Arial" w:hAnsi="Arial" w:cs="Arial"/>
          <w:sz w:val="22"/>
          <w:szCs w:val="22"/>
          <w:lang w:val="sr-Cyrl-CS"/>
        </w:rPr>
        <w:t>14, 68/</w:t>
      </w:r>
      <w:r w:rsidR="00C91431" w:rsidRPr="00FF07DA">
        <w:rPr>
          <w:rFonts w:ascii="Arial" w:hAnsi="Arial" w:cs="Arial"/>
          <w:sz w:val="22"/>
          <w:szCs w:val="22"/>
          <w:lang w:val="sr-Cyrl-CS"/>
        </w:rPr>
        <w:t>20</w:t>
      </w:r>
      <w:r w:rsidR="00EC1269">
        <w:rPr>
          <w:rFonts w:ascii="Arial" w:hAnsi="Arial" w:cs="Arial"/>
          <w:sz w:val="22"/>
          <w:szCs w:val="22"/>
          <w:lang w:val="sr-Cyrl-CS"/>
        </w:rPr>
        <w:t>15-др.</w:t>
      </w:r>
      <w:r w:rsidR="00DC38FE" w:rsidRPr="00FF07DA">
        <w:rPr>
          <w:rFonts w:ascii="Arial" w:hAnsi="Arial" w:cs="Arial"/>
          <w:sz w:val="22"/>
          <w:szCs w:val="22"/>
          <w:lang w:val="sr-Cyrl-CS"/>
        </w:rPr>
        <w:t>закон,</w:t>
      </w:r>
      <w:r w:rsidR="00EC1269">
        <w:rPr>
          <w:rFonts w:ascii="Arial" w:hAnsi="Arial" w:cs="Arial"/>
          <w:sz w:val="22"/>
          <w:szCs w:val="22"/>
          <w:lang w:val="sr-Cyrl-CS"/>
        </w:rPr>
        <w:t xml:space="preserve"> 103/2015, </w:t>
      </w:r>
      <w:r w:rsidR="00DC38FE" w:rsidRPr="00FF07DA">
        <w:rPr>
          <w:rFonts w:ascii="Arial" w:hAnsi="Arial" w:cs="Arial"/>
          <w:sz w:val="22"/>
          <w:szCs w:val="22"/>
          <w:lang w:val="sr-Cyrl-CS"/>
        </w:rPr>
        <w:t xml:space="preserve">  99/</w:t>
      </w:r>
      <w:r w:rsidR="00C91431" w:rsidRPr="00FF07DA">
        <w:rPr>
          <w:rFonts w:ascii="Arial" w:hAnsi="Arial" w:cs="Arial"/>
          <w:sz w:val="22"/>
          <w:szCs w:val="22"/>
          <w:lang w:val="sr-Cyrl-CS"/>
        </w:rPr>
        <w:t>20</w:t>
      </w:r>
      <w:r w:rsidR="00DC38FE" w:rsidRPr="00FF07DA">
        <w:rPr>
          <w:rFonts w:ascii="Arial" w:hAnsi="Arial" w:cs="Arial"/>
          <w:sz w:val="22"/>
          <w:szCs w:val="22"/>
          <w:lang w:val="sr-Cyrl-CS"/>
        </w:rPr>
        <w:t>16</w:t>
      </w:r>
      <w:r w:rsidR="00FF07DA" w:rsidRPr="00FF07DA">
        <w:rPr>
          <w:rFonts w:ascii="Arial" w:hAnsi="Arial" w:cs="Arial"/>
          <w:sz w:val="22"/>
          <w:szCs w:val="22"/>
          <w:lang w:val="sr-Cyrl-CS"/>
        </w:rPr>
        <w:t xml:space="preserve">, 113/2017, 95/2018, 31/2019, </w:t>
      </w:r>
      <w:r w:rsidR="00C91431" w:rsidRPr="00FF07DA">
        <w:rPr>
          <w:rFonts w:ascii="Arial" w:hAnsi="Arial" w:cs="Arial"/>
          <w:sz w:val="22"/>
          <w:szCs w:val="22"/>
          <w:lang w:val="sr-Cyrl-CS"/>
        </w:rPr>
        <w:t>72/2019</w:t>
      </w:r>
      <w:r w:rsidR="00FF07DA" w:rsidRPr="00FF07DA">
        <w:rPr>
          <w:rFonts w:ascii="Arial" w:hAnsi="Arial" w:cs="Arial"/>
          <w:sz w:val="22"/>
          <w:szCs w:val="22"/>
          <w:lang w:val="sr-Cyrl-CS"/>
        </w:rPr>
        <w:t>, 149/202</w:t>
      </w:r>
      <w:r w:rsidR="00B209C9">
        <w:rPr>
          <w:rFonts w:ascii="Arial" w:hAnsi="Arial" w:cs="Arial"/>
          <w:sz w:val="22"/>
          <w:szCs w:val="22"/>
          <w:lang w:val="sr-Cyrl-CS"/>
        </w:rPr>
        <w:t>0</w:t>
      </w:r>
      <w:r w:rsidR="00EC1269">
        <w:rPr>
          <w:rFonts w:ascii="Arial" w:hAnsi="Arial" w:cs="Arial"/>
          <w:sz w:val="22"/>
          <w:szCs w:val="22"/>
          <w:lang w:val="sr-Cyrl-CS"/>
        </w:rPr>
        <w:t xml:space="preserve">, 118/2021, 118/2021-др.закон, </w:t>
      </w:r>
      <w:r w:rsidR="00FF07DA" w:rsidRPr="00FF07DA">
        <w:rPr>
          <w:rFonts w:ascii="Arial" w:hAnsi="Arial" w:cs="Arial"/>
          <w:sz w:val="22"/>
          <w:szCs w:val="22"/>
          <w:lang w:val="sr-Cyrl-CS"/>
        </w:rPr>
        <w:t>138/2022</w:t>
      </w:r>
      <w:r w:rsidR="00EC1269">
        <w:rPr>
          <w:rFonts w:ascii="Arial" w:hAnsi="Arial" w:cs="Arial"/>
          <w:sz w:val="22"/>
          <w:szCs w:val="22"/>
          <w:lang w:val="sr-Cyrl-CS"/>
        </w:rPr>
        <w:t xml:space="preserve"> и 92/2023</w:t>
      </w:r>
      <w:r w:rsidRPr="00FF07DA">
        <w:rPr>
          <w:rFonts w:ascii="Arial" w:hAnsi="Arial" w:cs="Arial"/>
          <w:sz w:val="22"/>
          <w:szCs w:val="22"/>
          <w:lang w:val="sr-Cyrl-CS"/>
        </w:rPr>
        <w:t>) као и члановима 23. и 24. Правилника о заједничким критеријумима за организовање и стандардима и методолошким упутствима за поступање</w:t>
      </w:r>
      <w:r w:rsidR="00EC1269">
        <w:rPr>
          <w:rFonts w:ascii="Arial" w:hAnsi="Arial" w:cs="Arial"/>
          <w:sz w:val="22"/>
          <w:szCs w:val="22"/>
          <w:lang w:val="sr-Cyrl-CS"/>
        </w:rPr>
        <w:t xml:space="preserve"> и извештавање</w:t>
      </w:r>
      <w:r w:rsidRPr="00FF07DA">
        <w:rPr>
          <w:rFonts w:ascii="Arial" w:hAnsi="Arial" w:cs="Arial"/>
          <w:sz w:val="22"/>
          <w:szCs w:val="22"/>
          <w:lang w:val="sr-Cyrl-CS"/>
        </w:rPr>
        <w:t xml:space="preserve"> интерне ревизије у јавном сектору </w:t>
      </w:r>
      <w:r w:rsidRPr="00FF07DA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FF07DA">
        <w:rPr>
          <w:rFonts w:ascii="Arial" w:hAnsi="Arial" w:cs="Arial"/>
          <w:sz w:val="22"/>
          <w:szCs w:val="22"/>
          <w:lang w:val="sr-Cyrl-CS"/>
        </w:rPr>
        <w:t>(''Сл. гласник РС'', бр. 99/2011</w:t>
      </w:r>
      <w:r w:rsidR="00FF07DA" w:rsidRPr="00FF07DA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1417DA" w:rsidRPr="00FF07DA">
        <w:rPr>
          <w:rFonts w:ascii="Arial" w:hAnsi="Arial" w:cs="Arial"/>
          <w:sz w:val="22"/>
          <w:szCs w:val="22"/>
          <w:lang w:val="sr-Cyrl-CS"/>
        </w:rPr>
        <w:t>106/2013</w:t>
      </w:r>
      <w:r w:rsidR="00FF07DA" w:rsidRPr="00FF07DA">
        <w:rPr>
          <w:rFonts w:ascii="Arial" w:hAnsi="Arial" w:cs="Arial"/>
          <w:sz w:val="22"/>
          <w:szCs w:val="22"/>
          <w:lang w:val="sr-Cyrl-CS"/>
        </w:rPr>
        <w:t xml:space="preserve"> и 84/2023</w:t>
      </w:r>
      <w:r w:rsidRPr="00FF07DA">
        <w:rPr>
          <w:rFonts w:ascii="Arial" w:hAnsi="Arial" w:cs="Arial"/>
          <w:sz w:val="22"/>
          <w:szCs w:val="22"/>
          <w:lang w:val="sr-Cyrl-CS"/>
        </w:rPr>
        <w:t>),</w:t>
      </w:r>
      <w:r w:rsidRPr="00FF07DA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FF07DA">
        <w:rPr>
          <w:rFonts w:ascii="Arial" w:hAnsi="Arial" w:cs="Arial"/>
          <w:sz w:val="22"/>
          <w:szCs w:val="22"/>
          <w:lang w:val="sr-Cyrl-CS"/>
        </w:rPr>
        <w:t>(у даљем тексту Правилник).</w:t>
      </w:r>
    </w:p>
    <w:p w:rsidR="00B86504" w:rsidRPr="00FF07DA" w:rsidRDefault="00B86504" w:rsidP="00B86504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FF07DA" w:rsidRDefault="00B86504" w:rsidP="00B86504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lastRenderedPageBreak/>
        <w:t xml:space="preserve">Планирање је веома битан елеменат у процесу интерне ревизије у јавном сектору јер се њиме </w:t>
      </w:r>
      <w:r w:rsidRPr="00FF07DA">
        <w:rPr>
          <w:rFonts w:ascii="Arial" w:hAnsi="Arial" w:cs="Arial"/>
          <w:sz w:val="22"/>
          <w:szCs w:val="22"/>
          <w:lang w:val="sr-Latn-CS"/>
        </w:rPr>
        <w:t>одређују</w:t>
      </w:r>
      <w:r w:rsidRPr="00FF07DA">
        <w:rPr>
          <w:rFonts w:ascii="Arial" w:hAnsi="Arial" w:cs="Arial"/>
          <w:sz w:val="22"/>
          <w:szCs w:val="22"/>
          <w:lang w:val="sr-Cyrl-CS"/>
        </w:rPr>
        <w:t xml:space="preserve"> приоритети, рационално коришћење ресурса и након добијања сагласности на план од стране руководиоца корисника јавних средстава, самосталност и независност у раду.</w:t>
      </w:r>
    </w:p>
    <w:p w:rsidR="00B86504" w:rsidRPr="00FF07DA" w:rsidRDefault="00B86504" w:rsidP="00B86504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FF07DA" w:rsidRDefault="00AD743D" w:rsidP="00B86504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t>Стратешки план Службе за интерну</w:t>
      </w:r>
      <w:r w:rsidR="00B86504" w:rsidRPr="00FF07DA">
        <w:rPr>
          <w:rFonts w:ascii="Arial" w:hAnsi="Arial" w:cs="Arial"/>
          <w:sz w:val="22"/>
          <w:szCs w:val="22"/>
          <w:lang w:val="sr-Cyrl-CS"/>
        </w:rPr>
        <w:t xml:space="preserve"> ревизије (у даљем тексту Стратешки план) састоји</w:t>
      </w:r>
      <w:r w:rsidRPr="00FF07DA">
        <w:rPr>
          <w:rFonts w:ascii="Arial" w:hAnsi="Arial" w:cs="Arial"/>
          <w:sz w:val="22"/>
          <w:szCs w:val="22"/>
          <w:lang w:val="sr-Cyrl-CS"/>
        </w:rPr>
        <w:t xml:space="preserve"> се</w:t>
      </w:r>
      <w:r w:rsidR="00B86504" w:rsidRPr="00FF07DA">
        <w:rPr>
          <w:rFonts w:ascii="Arial" w:hAnsi="Arial" w:cs="Arial"/>
          <w:sz w:val="22"/>
          <w:szCs w:val="22"/>
          <w:lang w:val="sr-Cyrl-CS"/>
        </w:rPr>
        <w:t xml:space="preserve"> из следећих делова:</w:t>
      </w:r>
    </w:p>
    <w:p w:rsidR="00B86504" w:rsidRPr="00FF07DA" w:rsidRDefault="00B86504" w:rsidP="00B86504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t>-  Утврђивања ревизијског  окружења;</w:t>
      </w:r>
    </w:p>
    <w:p w:rsidR="00B86504" w:rsidRPr="00FF07DA" w:rsidRDefault="00B86504" w:rsidP="00B86504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t>-  Идентификовања система који може бити предмет ревизије;</w:t>
      </w:r>
    </w:p>
    <w:p w:rsidR="00B86504" w:rsidRPr="00FF07DA" w:rsidRDefault="00B86504" w:rsidP="00B86504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t>-  Процене ризика;</w:t>
      </w:r>
    </w:p>
    <w:p w:rsidR="00B86504" w:rsidRPr="00FF07DA" w:rsidRDefault="00B86504" w:rsidP="00B86504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t>-  Стратегије ревизије и</w:t>
      </w:r>
    </w:p>
    <w:p w:rsidR="00B86504" w:rsidRPr="00FF07DA" w:rsidRDefault="00B86504" w:rsidP="00B86504">
      <w:pPr>
        <w:ind w:firstLine="540"/>
        <w:jc w:val="both"/>
        <w:rPr>
          <w:rFonts w:ascii="Arial" w:hAnsi="Arial" w:cs="Arial"/>
          <w:sz w:val="22"/>
          <w:szCs w:val="22"/>
          <w:lang w:val="sr-Latn-R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t>-  Процене потреба ревизије.</w:t>
      </w:r>
    </w:p>
    <w:p w:rsidR="00B16A2A" w:rsidRPr="00FF07DA" w:rsidRDefault="00B16A2A" w:rsidP="00B86504">
      <w:pPr>
        <w:ind w:firstLine="540"/>
        <w:jc w:val="both"/>
        <w:rPr>
          <w:rFonts w:ascii="Arial" w:hAnsi="Arial" w:cs="Arial"/>
          <w:sz w:val="22"/>
          <w:szCs w:val="22"/>
          <w:lang w:val="sr-Latn-RS"/>
        </w:rPr>
      </w:pPr>
    </w:p>
    <w:p w:rsidR="00B16A2A" w:rsidRPr="00FF07DA" w:rsidRDefault="00B16A2A" w:rsidP="00B16A2A">
      <w:pPr>
        <w:spacing w:before="10" w:after="10"/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t>Једна од најважнијих активности интерне ревизије током овог планског периода била би потпуно успостављање система процедура за рад у свим системима код корисника средстава буџета Града Новог Сада и обезбеђење принципа аутоматизма  променљивости процедура у зависности од промена у систему. Разлог промена је примена нових закона и увођење нових организационих решења.</w:t>
      </w:r>
    </w:p>
    <w:p w:rsidR="00B16A2A" w:rsidRPr="00FF07DA" w:rsidRDefault="00B16A2A" w:rsidP="00B16A2A">
      <w:pPr>
        <w:spacing w:before="10" w:after="1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6A2A" w:rsidRPr="00FF07DA" w:rsidRDefault="00B16A2A" w:rsidP="00B16A2A">
      <w:pPr>
        <w:spacing w:before="10" w:after="1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t>Ревизија субјеката ревизије би се</w:t>
      </w:r>
      <w:r w:rsidR="00194CBF" w:rsidRPr="00FF07DA">
        <w:rPr>
          <w:rFonts w:ascii="Arial" w:hAnsi="Arial" w:cs="Arial"/>
          <w:sz w:val="22"/>
          <w:szCs w:val="22"/>
          <w:lang w:val="sr-Cyrl-CS"/>
        </w:rPr>
        <w:t xml:space="preserve"> требала обављати</w:t>
      </w:r>
      <w:r w:rsidRPr="00FF07DA">
        <w:rPr>
          <w:rFonts w:ascii="Arial" w:hAnsi="Arial" w:cs="Arial"/>
          <w:sz w:val="22"/>
          <w:szCs w:val="22"/>
          <w:lang w:val="sr-Cyrl-CS"/>
        </w:rPr>
        <w:t xml:space="preserve"> два пута у три године у системима који имају висок ниво ризика.</w:t>
      </w:r>
    </w:p>
    <w:p w:rsidR="00B16A2A" w:rsidRPr="00FF07DA" w:rsidRDefault="00B16A2A" w:rsidP="00B16A2A">
      <w:pPr>
        <w:spacing w:before="10" w:after="1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t>Расположиви број радних дана по ревизору је на годишњем нивоу од 190 до 210 радних дана.</w:t>
      </w:r>
    </w:p>
    <w:p w:rsidR="00B16A2A" w:rsidRPr="00FF07DA" w:rsidRDefault="00B16A2A" w:rsidP="00B16A2A">
      <w:pPr>
        <w:spacing w:before="10" w:after="1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6A2A" w:rsidRPr="00FF07DA" w:rsidRDefault="00B16A2A" w:rsidP="00B16A2A">
      <w:pPr>
        <w:spacing w:before="10" w:after="10"/>
        <w:jc w:val="both"/>
        <w:rPr>
          <w:rFonts w:ascii="Arial" w:hAnsi="Arial" w:cs="Arial"/>
          <w:sz w:val="22"/>
          <w:szCs w:val="22"/>
          <w:lang w:val="sr-Cyrl-C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tab/>
        <w:t xml:space="preserve">Да би интерна ревизија свој посао обављала ефективно и била сигурна да може слободно да врши сваку ревизију на најадекватнији начин, неопходно је да у оквиру организације функционише као независна активност. </w:t>
      </w:r>
    </w:p>
    <w:p w:rsidR="00B16A2A" w:rsidRPr="00FF07DA" w:rsidRDefault="00B16A2A" w:rsidP="00B16A2A">
      <w:pPr>
        <w:spacing w:before="10" w:after="1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6A2A" w:rsidRPr="00FF07DA" w:rsidRDefault="00B16A2A" w:rsidP="00B16A2A">
      <w:pPr>
        <w:spacing w:before="10" w:after="10"/>
        <w:jc w:val="both"/>
        <w:rPr>
          <w:rFonts w:ascii="Arial" w:hAnsi="Arial" w:cs="Arial"/>
          <w:sz w:val="22"/>
          <w:szCs w:val="22"/>
          <w:lang w:val="sr-Cyrl-C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tab/>
        <w:t>Независност интерне ревизије се обезбеђује тиме да:</w:t>
      </w:r>
    </w:p>
    <w:p w:rsidR="00B16A2A" w:rsidRPr="00FF07DA" w:rsidRDefault="00B16A2A" w:rsidP="00B16A2A">
      <w:pPr>
        <w:spacing w:before="10" w:after="1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6A2A" w:rsidRPr="00FF07DA" w:rsidRDefault="00B16A2A" w:rsidP="00B16A2A">
      <w:pPr>
        <w:numPr>
          <w:ilvl w:val="0"/>
          <w:numId w:val="3"/>
        </w:numPr>
        <w:spacing w:before="10" w:after="10"/>
        <w:jc w:val="both"/>
        <w:rPr>
          <w:rFonts w:ascii="Arial" w:hAnsi="Arial" w:cs="Arial"/>
          <w:sz w:val="22"/>
          <w:szCs w:val="22"/>
          <w:lang w:val="sr-Cyrl-C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t>руководилац интерне ревизије подноси извештаје директно руководиоцу организације;</w:t>
      </w:r>
    </w:p>
    <w:p w:rsidR="00B16A2A" w:rsidRPr="00FF07DA" w:rsidRDefault="00B16A2A" w:rsidP="00B16A2A">
      <w:pPr>
        <w:numPr>
          <w:ilvl w:val="0"/>
          <w:numId w:val="3"/>
        </w:numPr>
        <w:spacing w:before="10" w:after="10"/>
        <w:jc w:val="both"/>
        <w:rPr>
          <w:rFonts w:ascii="Arial" w:hAnsi="Arial" w:cs="Arial"/>
          <w:sz w:val="22"/>
          <w:szCs w:val="22"/>
          <w:lang w:val="sr-Cyrl-C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t>интерна ревизија има право слободног и неограниченог приступа свим активностима, руководиоцима и њиховим запосленим, евиденцији, имовини и електронским и другим подацима;</w:t>
      </w:r>
    </w:p>
    <w:p w:rsidR="00B16A2A" w:rsidRPr="00FF07DA" w:rsidRDefault="00B16A2A" w:rsidP="00B16A2A">
      <w:pPr>
        <w:numPr>
          <w:ilvl w:val="0"/>
          <w:numId w:val="3"/>
        </w:numPr>
        <w:spacing w:before="10" w:after="10"/>
        <w:jc w:val="both"/>
        <w:rPr>
          <w:rFonts w:ascii="Arial" w:hAnsi="Arial" w:cs="Arial"/>
          <w:sz w:val="22"/>
          <w:szCs w:val="22"/>
          <w:lang w:val="sr-Cyrl-C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t>планира сопствене програме рада на основу свеобухватне процене ризика;</w:t>
      </w:r>
    </w:p>
    <w:p w:rsidR="00B16A2A" w:rsidRPr="00FF07DA" w:rsidRDefault="00B16A2A" w:rsidP="00B16A2A">
      <w:pPr>
        <w:numPr>
          <w:ilvl w:val="0"/>
          <w:numId w:val="3"/>
        </w:numPr>
        <w:spacing w:before="10" w:after="10"/>
        <w:jc w:val="both"/>
        <w:rPr>
          <w:rFonts w:ascii="Arial" w:hAnsi="Arial" w:cs="Arial"/>
          <w:sz w:val="22"/>
          <w:szCs w:val="22"/>
          <w:lang w:val="sr-Cyrl-C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t>руководилац интерне ревизије и интерни ревизори немају одговорност за руковођење процедурама или активностима ван интерне ревизије;</w:t>
      </w:r>
    </w:p>
    <w:p w:rsidR="00B16A2A" w:rsidRPr="00FF07DA" w:rsidRDefault="00B16A2A" w:rsidP="00B16A2A">
      <w:pPr>
        <w:numPr>
          <w:ilvl w:val="0"/>
          <w:numId w:val="3"/>
        </w:numPr>
        <w:spacing w:before="10" w:after="10"/>
        <w:jc w:val="both"/>
        <w:rPr>
          <w:rFonts w:ascii="Arial" w:hAnsi="Arial" w:cs="Arial"/>
          <w:sz w:val="22"/>
          <w:szCs w:val="22"/>
          <w:lang w:val="sr-Cyrl-C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t>сви запослени у ревизији су обавезни да дају изјаву о потенцијалном сукобу интереса за сваку ревизију коју обављају и није им дозвољено да врше ревизију активности, односно процедуре уколико су на истој радили током претходних 12 месеци</w:t>
      </w:r>
      <w:r w:rsidRPr="00FF07DA">
        <w:rPr>
          <w:rFonts w:ascii="Arial" w:hAnsi="Arial" w:cs="Arial"/>
          <w:sz w:val="22"/>
          <w:szCs w:val="22"/>
          <w:lang w:val="sr-Latn-RS"/>
        </w:rPr>
        <w:t>.</w:t>
      </w:r>
    </w:p>
    <w:p w:rsidR="00B86504" w:rsidRPr="00FF07DA" w:rsidRDefault="00B86504" w:rsidP="00B86504">
      <w:pPr>
        <w:ind w:firstLine="54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FF07DA" w:rsidRDefault="00B86504" w:rsidP="00B16A2A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FF07DA">
        <w:rPr>
          <w:rFonts w:ascii="Arial" w:hAnsi="Arial" w:cs="Arial"/>
          <w:sz w:val="22"/>
          <w:szCs w:val="22"/>
          <w:lang w:val="sr-Cyrl-CS"/>
        </w:rPr>
        <w:t xml:space="preserve">Период на који се односи Стратешки план је </w:t>
      </w:r>
      <w:r w:rsidR="00FD63C6" w:rsidRPr="00FF07DA">
        <w:rPr>
          <w:rFonts w:ascii="Arial" w:hAnsi="Arial" w:cs="Arial"/>
          <w:sz w:val="22"/>
          <w:szCs w:val="22"/>
          <w:lang w:val="sr-Cyrl-CS"/>
        </w:rPr>
        <w:t xml:space="preserve">период од </w:t>
      </w:r>
      <w:r w:rsidR="004075B3" w:rsidRPr="00FF07DA">
        <w:rPr>
          <w:rFonts w:ascii="Arial" w:hAnsi="Arial" w:cs="Arial"/>
          <w:sz w:val="22"/>
          <w:szCs w:val="22"/>
          <w:lang w:val="sr-Cyrl-CS"/>
        </w:rPr>
        <w:t>три године и то о</w:t>
      </w:r>
      <w:r w:rsidR="00DF0DE7">
        <w:rPr>
          <w:rFonts w:ascii="Arial" w:hAnsi="Arial" w:cs="Arial"/>
          <w:sz w:val="22"/>
          <w:szCs w:val="22"/>
          <w:lang w:val="sr-Cyrl-CS"/>
        </w:rPr>
        <w:t>д 2024.-2026</w:t>
      </w:r>
      <w:r w:rsidR="00194CBF" w:rsidRPr="00FF07DA">
        <w:rPr>
          <w:rFonts w:ascii="Arial" w:hAnsi="Arial" w:cs="Arial"/>
          <w:sz w:val="22"/>
          <w:szCs w:val="22"/>
          <w:lang w:val="sr-Cyrl-CS"/>
        </w:rPr>
        <w:t>.</w:t>
      </w:r>
      <w:r w:rsidR="00FD63C6" w:rsidRPr="00FF07DA">
        <w:rPr>
          <w:rFonts w:ascii="Arial" w:hAnsi="Arial" w:cs="Arial"/>
          <w:sz w:val="22"/>
          <w:szCs w:val="22"/>
          <w:lang w:val="sr-Cyrl-CS"/>
        </w:rPr>
        <w:t xml:space="preserve"> године</w:t>
      </w:r>
      <w:r w:rsidRPr="00FF07DA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B86504" w:rsidRPr="00A318E6" w:rsidRDefault="00B86504" w:rsidP="00B86504">
      <w:pPr>
        <w:ind w:firstLine="54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FD63C6" w:rsidRPr="00A318E6" w:rsidRDefault="00FD63C6" w:rsidP="00B86504">
      <w:pPr>
        <w:ind w:firstLine="540"/>
        <w:jc w:val="both"/>
        <w:rPr>
          <w:rFonts w:ascii="Arial" w:hAnsi="Arial" w:cs="Arial"/>
          <w:color w:val="FF0000"/>
          <w:lang w:val="sr-Cyrl-CS"/>
        </w:rPr>
      </w:pPr>
    </w:p>
    <w:p w:rsidR="00B86504" w:rsidRPr="0014702F" w:rsidRDefault="00B86504" w:rsidP="00A07D90">
      <w:pPr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14702F">
        <w:rPr>
          <w:rFonts w:ascii="Arial" w:hAnsi="Arial" w:cs="Arial"/>
          <w:b/>
          <w:sz w:val="32"/>
          <w:szCs w:val="32"/>
          <w:lang w:val="sr-Cyrl-CS"/>
        </w:rPr>
        <w:t>Утврђивање ревизијског окружења</w:t>
      </w:r>
    </w:p>
    <w:p w:rsidR="00B86504" w:rsidRPr="0014702F" w:rsidRDefault="00B86504" w:rsidP="00B86504">
      <w:pPr>
        <w:ind w:left="3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86504" w:rsidRPr="0014702F" w:rsidRDefault="00B86504" w:rsidP="00B86504">
      <w:pPr>
        <w:ind w:left="3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4702F">
        <w:rPr>
          <w:rFonts w:ascii="Arial" w:hAnsi="Arial" w:cs="Arial"/>
          <w:sz w:val="22"/>
          <w:szCs w:val="22"/>
          <w:lang w:val="sr-Cyrl-CS"/>
        </w:rPr>
        <w:t>Закон о буџетском систему у члану 2</w:t>
      </w:r>
      <w:r w:rsidR="00AD743D" w:rsidRPr="0014702F">
        <w:rPr>
          <w:rFonts w:ascii="Arial" w:hAnsi="Arial" w:cs="Arial"/>
          <w:sz w:val="22"/>
          <w:szCs w:val="22"/>
          <w:lang w:val="sr-Cyrl-CS"/>
        </w:rPr>
        <w:t>.</w:t>
      </w:r>
      <w:r w:rsidR="00C91431" w:rsidRPr="0014702F">
        <w:rPr>
          <w:rFonts w:ascii="Arial" w:hAnsi="Arial" w:cs="Arial"/>
          <w:sz w:val="22"/>
          <w:szCs w:val="22"/>
          <w:lang w:val="sr-Cyrl-CS"/>
        </w:rPr>
        <w:t>, између осталог,</w:t>
      </w:r>
      <w:r w:rsidRPr="0014702F">
        <w:rPr>
          <w:rFonts w:ascii="Arial" w:hAnsi="Arial" w:cs="Arial"/>
          <w:sz w:val="22"/>
          <w:szCs w:val="22"/>
          <w:lang w:val="sr-Cyrl-CS"/>
        </w:rPr>
        <w:t xml:space="preserve"> дефинише: </w:t>
      </w: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4702F">
        <w:rPr>
          <w:rFonts w:ascii="Arial" w:hAnsi="Arial" w:cs="Arial"/>
          <w:sz w:val="22"/>
          <w:szCs w:val="22"/>
          <w:lang w:val="sr-Cyrl-CS"/>
        </w:rPr>
        <w:t xml:space="preserve">-  Јавна средства су средства на располагању и под контролом Републике Србије, локалне власти и организација за обавезно социјално осигурање; </w:t>
      </w: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4702F">
        <w:rPr>
          <w:rFonts w:ascii="Arial" w:hAnsi="Arial" w:cs="Arial"/>
          <w:sz w:val="22"/>
          <w:szCs w:val="22"/>
          <w:lang w:val="sr-Cyrl-CS"/>
        </w:rPr>
        <w:t xml:space="preserve">-  Корисници јавних средстава су директни и индиректни корисници буџетских средстава, корисници средстава организација за обавезно социјално осигурање и јавна предузећа основана од стране Републике Србије, односно локалне власти, правна лица </w:t>
      </w:r>
      <w:r w:rsidRPr="0014702F">
        <w:rPr>
          <w:rFonts w:ascii="Arial" w:hAnsi="Arial" w:cs="Arial"/>
          <w:sz w:val="22"/>
          <w:szCs w:val="22"/>
          <w:lang w:val="sr-Cyrl-CS"/>
        </w:rPr>
        <w:lastRenderedPageBreak/>
        <w:t xml:space="preserve">основана од стране тих јавних предузећа, правна лица над којима Република Србија, односно локална власт има директну или индиректну контролу над више од  50% капитала или више од  50% </w:t>
      </w:r>
      <w:r w:rsidR="00C81E52" w:rsidRPr="0014702F">
        <w:rPr>
          <w:rFonts w:ascii="Arial" w:hAnsi="Arial" w:cs="Arial"/>
          <w:sz w:val="22"/>
          <w:szCs w:val="22"/>
          <w:lang w:val="sr-Cyrl-CS"/>
        </w:rPr>
        <w:t xml:space="preserve">гласова у управном одбору, </w:t>
      </w:r>
      <w:r w:rsidRPr="0014702F">
        <w:rPr>
          <w:rFonts w:ascii="Arial" w:hAnsi="Arial" w:cs="Arial"/>
          <w:sz w:val="22"/>
          <w:szCs w:val="22"/>
          <w:lang w:val="sr-Cyrl-CS"/>
        </w:rPr>
        <w:t xml:space="preserve"> друга правна лица у којима јавна средства чи</w:t>
      </w:r>
      <w:r w:rsidR="00C81E52" w:rsidRPr="0014702F">
        <w:rPr>
          <w:rFonts w:ascii="Arial" w:hAnsi="Arial" w:cs="Arial"/>
          <w:sz w:val="22"/>
          <w:szCs w:val="22"/>
          <w:lang w:val="sr-Cyrl-CS"/>
        </w:rPr>
        <w:t>не више од  50% укупних прихода остварених у предходној пословној години, као и јавне агенције у организацији на које се примењују прописи о јавним агенцијама;</w:t>
      </w:r>
      <w:r w:rsidRPr="0014702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4702F">
        <w:rPr>
          <w:rFonts w:ascii="Arial" w:hAnsi="Arial" w:cs="Arial"/>
          <w:sz w:val="22"/>
          <w:szCs w:val="22"/>
          <w:lang w:val="sr-Cyrl-CS"/>
        </w:rPr>
        <w:t xml:space="preserve">-  Корисници буџетских средстава су директни и индиректни корисници буџетских средстава Републике Србије, односно локалне власти; </w:t>
      </w: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4702F">
        <w:rPr>
          <w:rFonts w:ascii="Arial" w:hAnsi="Arial" w:cs="Arial"/>
          <w:sz w:val="22"/>
          <w:szCs w:val="22"/>
          <w:lang w:val="sr-Cyrl-CS"/>
        </w:rPr>
        <w:t xml:space="preserve">-  Директни корисници буџетских средстава су органи и организације Републике Србије, односно органи и службе локалне власти; </w:t>
      </w: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4702F">
        <w:rPr>
          <w:rFonts w:ascii="Arial" w:hAnsi="Arial" w:cs="Arial"/>
          <w:sz w:val="22"/>
          <w:szCs w:val="22"/>
          <w:lang w:val="sr-Cyrl-CS"/>
        </w:rPr>
        <w:t xml:space="preserve">-  Индиректни корисници буџетских средстава јесу: правосудни органи, месне заједнице; установе основане од стране Републике Србије, односно локалне власти, над којима оснивач, преко директних корисника буџетских средстава, врши законом утврђена права у погледу управљања и финансирања. </w:t>
      </w: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4702F">
        <w:rPr>
          <w:rFonts w:ascii="Arial" w:hAnsi="Arial" w:cs="Arial"/>
          <w:sz w:val="22"/>
          <w:szCs w:val="22"/>
          <w:lang w:val="sr-Cyrl-CS"/>
        </w:rPr>
        <w:t xml:space="preserve">Положај </w:t>
      </w:r>
      <w:r w:rsidR="00B060DC" w:rsidRPr="0014702F">
        <w:rPr>
          <w:rFonts w:ascii="Arial" w:hAnsi="Arial" w:cs="Arial"/>
          <w:sz w:val="22"/>
          <w:szCs w:val="22"/>
          <w:lang w:val="sr-Cyrl-CS"/>
        </w:rPr>
        <w:t>градске</w:t>
      </w:r>
      <w:r w:rsidRPr="0014702F">
        <w:rPr>
          <w:rFonts w:ascii="Arial" w:hAnsi="Arial" w:cs="Arial"/>
          <w:sz w:val="22"/>
          <w:szCs w:val="22"/>
          <w:lang w:val="sr-Cyrl-CS"/>
        </w:rPr>
        <w:t xml:space="preserve"> управе дефинисан је чланом </w:t>
      </w:r>
      <w:r w:rsidR="00C91431" w:rsidRPr="0014702F">
        <w:rPr>
          <w:rFonts w:ascii="Arial" w:hAnsi="Arial" w:cs="Arial"/>
          <w:sz w:val="22"/>
          <w:szCs w:val="22"/>
          <w:lang w:val="sr-Cyrl-CS"/>
        </w:rPr>
        <w:t>77</w:t>
      </w:r>
      <w:r w:rsidRPr="0014702F">
        <w:rPr>
          <w:rFonts w:ascii="Arial" w:hAnsi="Arial" w:cs="Arial"/>
          <w:sz w:val="22"/>
          <w:szCs w:val="22"/>
          <w:lang w:val="sr-Cyrl-CS"/>
        </w:rPr>
        <w:t xml:space="preserve">. Статута </w:t>
      </w:r>
      <w:r w:rsidR="00B060DC" w:rsidRPr="0014702F">
        <w:rPr>
          <w:rFonts w:ascii="Arial" w:hAnsi="Arial" w:cs="Arial"/>
          <w:sz w:val="22"/>
          <w:szCs w:val="22"/>
          <w:lang w:val="sr-Cyrl-CS"/>
        </w:rPr>
        <w:t>Града Новог Сада</w:t>
      </w:r>
      <w:r w:rsidRPr="0014702F">
        <w:rPr>
          <w:rFonts w:ascii="Arial" w:hAnsi="Arial" w:cs="Arial"/>
          <w:sz w:val="22"/>
          <w:szCs w:val="22"/>
          <w:lang w:val="sr-Cyrl-CS"/>
        </w:rPr>
        <w:t xml:space="preserve"> (''Сл. лист </w:t>
      </w:r>
      <w:r w:rsidR="00C10CE9" w:rsidRPr="0014702F">
        <w:rPr>
          <w:rFonts w:ascii="Arial" w:hAnsi="Arial" w:cs="Arial"/>
          <w:sz w:val="22"/>
          <w:szCs w:val="22"/>
          <w:lang w:val="sr-Cyrl-CS"/>
        </w:rPr>
        <w:t>Града Новог Сада</w:t>
      </w:r>
      <w:r w:rsidRPr="0014702F">
        <w:rPr>
          <w:rFonts w:ascii="Arial" w:hAnsi="Arial" w:cs="Arial"/>
          <w:sz w:val="22"/>
          <w:szCs w:val="22"/>
          <w:lang w:val="sr-Cyrl-CS"/>
        </w:rPr>
        <w:t xml:space="preserve">'', бр. </w:t>
      </w:r>
      <w:r w:rsidR="00C91431" w:rsidRPr="0014702F">
        <w:rPr>
          <w:rFonts w:ascii="Arial" w:hAnsi="Arial" w:cs="Arial"/>
          <w:sz w:val="22"/>
          <w:szCs w:val="22"/>
          <w:lang w:val="sr-Cyrl-CS"/>
        </w:rPr>
        <w:t>11</w:t>
      </w:r>
      <w:r w:rsidR="008F39BB" w:rsidRPr="0014702F">
        <w:rPr>
          <w:rFonts w:ascii="Arial" w:hAnsi="Arial" w:cs="Arial"/>
          <w:sz w:val="22"/>
          <w:szCs w:val="22"/>
          <w:lang w:val="sr-Cyrl-CS"/>
        </w:rPr>
        <w:t>/</w:t>
      </w:r>
      <w:r w:rsidR="00C91431" w:rsidRPr="0014702F">
        <w:rPr>
          <w:rFonts w:ascii="Arial" w:hAnsi="Arial" w:cs="Arial"/>
          <w:sz w:val="22"/>
          <w:szCs w:val="22"/>
          <w:lang w:val="sr-Cyrl-CS"/>
        </w:rPr>
        <w:t>2019</w:t>
      </w:r>
      <w:r w:rsidRPr="0014702F">
        <w:rPr>
          <w:rFonts w:ascii="Arial" w:hAnsi="Arial" w:cs="Arial"/>
          <w:sz w:val="22"/>
          <w:szCs w:val="22"/>
          <w:lang w:val="sr-Cyrl-CS"/>
        </w:rPr>
        <w:t>).</w:t>
      </w: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14702F" w:rsidRDefault="00700D75" w:rsidP="00700D75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14702F">
        <w:rPr>
          <w:rFonts w:ascii="Arial" w:hAnsi="Arial" w:cs="Arial"/>
          <w:sz w:val="22"/>
          <w:szCs w:val="22"/>
          <w:lang w:val="sr-Cyrl-CS"/>
        </w:rPr>
        <w:t>Управне п</w:t>
      </w:r>
      <w:r w:rsidR="00B86504" w:rsidRPr="0014702F">
        <w:rPr>
          <w:rFonts w:ascii="Arial" w:hAnsi="Arial" w:cs="Arial"/>
          <w:sz w:val="22"/>
          <w:szCs w:val="22"/>
          <w:lang w:val="sr-Cyrl-CS"/>
        </w:rPr>
        <w:t xml:space="preserve">ослове </w:t>
      </w:r>
      <w:r w:rsidRPr="0014702F">
        <w:rPr>
          <w:rFonts w:ascii="Arial" w:hAnsi="Arial" w:cs="Arial"/>
          <w:sz w:val="22"/>
          <w:szCs w:val="22"/>
          <w:lang w:val="sr-Cyrl-CS"/>
        </w:rPr>
        <w:t xml:space="preserve">у оквиру права и дужности Града </w:t>
      </w:r>
      <w:r w:rsidR="00B86504" w:rsidRPr="0014702F">
        <w:rPr>
          <w:rFonts w:ascii="Arial" w:hAnsi="Arial" w:cs="Arial"/>
          <w:sz w:val="22"/>
          <w:szCs w:val="22"/>
          <w:lang w:val="sr-Cyrl-CS"/>
        </w:rPr>
        <w:t xml:space="preserve">обављају </w:t>
      </w:r>
      <w:r w:rsidR="008F39BB" w:rsidRPr="0014702F">
        <w:rPr>
          <w:rFonts w:ascii="Arial" w:hAnsi="Arial" w:cs="Arial"/>
          <w:sz w:val="22"/>
          <w:szCs w:val="22"/>
          <w:lang w:val="sr-Cyrl-CS"/>
        </w:rPr>
        <w:t>градске управе</w:t>
      </w:r>
      <w:r w:rsidR="00F2261B" w:rsidRPr="0014702F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2B1B3F" w:rsidRPr="0014702F">
        <w:rPr>
          <w:rFonts w:ascii="Arial" w:hAnsi="Arial" w:cs="Arial"/>
          <w:sz w:val="22"/>
          <w:szCs w:val="22"/>
          <w:lang w:val="sr-Cyrl-RS"/>
        </w:rPr>
        <w:t>посебне организације и службе.</w:t>
      </w: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14702F" w:rsidRDefault="00700D75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4702F">
        <w:rPr>
          <w:rFonts w:ascii="Arial" w:hAnsi="Arial" w:cs="Arial"/>
          <w:sz w:val="22"/>
          <w:szCs w:val="22"/>
          <w:lang w:val="sr-Cyrl-CS"/>
        </w:rPr>
        <w:t xml:space="preserve">Градске управе </w:t>
      </w:r>
      <w:r w:rsidR="00B86504" w:rsidRPr="0014702F">
        <w:rPr>
          <w:rFonts w:ascii="Arial" w:hAnsi="Arial" w:cs="Arial"/>
          <w:sz w:val="22"/>
          <w:szCs w:val="22"/>
          <w:lang w:val="sr-Cyrl-CS"/>
        </w:rPr>
        <w:t xml:space="preserve">у оквиру </w:t>
      </w:r>
      <w:r w:rsidR="00490704" w:rsidRPr="0014702F">
        <w:rPr>
          <w:rFonts w:ascii="Arial" w:hAnsi="Arial" w:cs="Arial"/>
          <w:sz w:val="22"/>
          <w:szCs w:val="22"/>
          <w:lang w:val="sr-Cyrl-CS"/>
        </w:rPr>
        <w:t xml:space="preserve">свог делокруга </w:t>
      </w:r>
      <w:r w:rsidR="00B86504" w:rsidRPr="0014702F">
        <w:rPr>
          <w:rFonts w:ascii="Arial" w:hAnsi="Arial" w:cs="Arial"/>
          <w:sz w:val="22"/>
          <w:szCs w:val="22"/>
          <w:lang w:val="sr-Cyrl-CS"/>
        </w:rPr>
        <w:t>обављају извршне послове, врше надзор, припремају прописе које донос</w:t>
      </w:r>
      <w:r w:rsidRPr="0014702F">
        <w:rPr>
          <w:rFonts w:ascii="Arial" w:hAnsi="Arial" w:cs="Arial"/>
          <w:sz w:val="22"/>
          <w:szCs w:val="22"/>
          <w:lang w:val="sr-Cyrl-CS"/>
        </w:rPr>
        <w:t>и</w:t>
      </w:r>
      <w:r w:rsidR="00B86504" w:rsidRPr="0014702F">
        <w:rPr>
          <w:rFonts w:ascii="Arial" w:hAnsi="Arial" w:cs="Arial"/>
          <w:sz w:val="22"/>
          <w:szCs w:val="22"/>
          <w:lang w:val="sr-Cyrl-CS"/>
        </w:rPr>
        <w:t xml:space="preserve"> Скупштина</w:t>
      </w:r>
      <w:r w:rsidRPr="0014702F">
        <w:rPr>
          <w:rFonts w:ascii="Arial" w:hAnsi="Arial" w:cs="Arial"/>
          <w:sz w:val="22"/>
          <w:szCs w:val="22"/>
          <w:lang w:val="sr-Cyrl-CS"/>
        </w:rPr>
        <w:t>, Градоначелник и Градско веће, решавају у управном поступку у првом степену,</w:t>
      </w:r>
      <w:r w:rsidR="00B86504" w:rsidRPr="0014702F">
        <w:rPr>
          <w:rFonts w:ascii="Arial" w:hAnsi="Arial" w:cs="Arial"/>
          <w:sz w:val="22"/>
          <w:szCs w:val="22"/>
          <w:lang w:val="sr-Cyrl-CS"/>
        </w:rPr>
        <w:t xml:space="preserve"> обављају стручне и </w:t>
      </w:r>
      <w:r w:rsidRPr="0014702F">
        <w:rPr>
          <w:rFonts w:ascii="Arial" w:hAnsi="Arial" w:cs="Arial"/>
          <w:sz w:val="22"/>
          <w:szCs w:val="22"/>
          <w:lang w:val="sr-Cyrl-CS"/>
        </w:rPr>
        <w:t>друге послове које утврди Скупштина, Градоначелник и Градско веће</w:t>
      </w:r>
      <w:r w:rsidR="00490704" w:rsidRPr="0014702F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86504" w:rsidRPr="0014702F">
        <w:rPr>
          <w:rFonts w:ascii="Arial" w:hAnsi="Arial" w:cs="Arial"/>
          <w:sz w:val="22"/>
          <w:szCs w:val="22"/>
          <w:lang w:val="sr-Cyrl-CS"/>
        </w:rPr>
        <w:t>у складу са прописима.</w:t>
      </w: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4702F">
        <w:rPr>
          <w:rFonts w:ascii="Arial" w:hAnsi="Arial" w:cs="Arial"/>
          <w:sz w:val="22"/>
          <w:szCs w:val="22"/>
          <w:lang w:val="sr-Cyrl-CS"/>
        </w:rPr>
        <w:t xml:space="preserve">Корисници буџетских средстава  </w:t>
      </w:r>
      <w:r w:rsidR="00700D75" w:rsidRPr="0014702F">
        <w:rPr>
          <w:rFonts w:ascii="Arial" w:hAnsi="Arial" w:cs="Arial"/>
          <w:sz w:val="22"/>
          <w:szCs w:val="22"/>
          <w:lang w:val="sr-Cyrl-CS"/>
        </w:rPr>
        <w:t>Града Новог Сада</w:t>
      </w:r>
      <w:r w:rsidRPr="0014702F">
        <w:rPr>
          <w:rFonts w:ascii="Arial" w:hAnsi="Arial" w:cs="Arial"/>
          <w:sz w:val="22"/>
          <w:szCs w:val="22"/>
          <w:lang w:val="sr-Cyrl-CS"/>
        </w:rPr>
        <w:t xml:space="preserve">, по одлуци о буџету </w:t>
      </w:r>
      <w:r w:rsidR="00AC2714" w:rsidRPr="0014702F">
        <w:rPr>
          <w:rFonts w:ascii="Arial" w:hAnsi="Arial" w:cs="Arial"/>
          <w:sz w:val="22"/>
          <w:szCs w:val="22"/>
          <w:lang w:val="sr-Cyrl-CS"/>
        </w:rPr>
        <w:t>Града Новог Сада</w:t>
      </w:r>
      <w:r w:rsidRPr="0014702F">
        <w:rPr>
          <w:rFonts w:ascii="Arial" w:hAnsi="Arial" w:cs="Arial"/>
          <w:sz w:val="22"/>
          <w:szCs w:val="22"/>
          <w:lang w:val="sr-Cyrl-CS"/>
        </w:rPr>
        <w:t xml:space="preserve"> су:</w:t>
      </w: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4702F">
        <w:rPr>
          <w:rFonts w:ascii="Arial" w:hAnsi="Arial" w:cs="Arial"/>
          <w:sz w:val="22"/>
          <w:szCs w:val="22"/>
          <w:lang w:val="sr-Cyrl-CS"/>
        </w:rPr>
        <w:t>-  директни корисници,</w:t>
      </w: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4702F">
        <w:rPr>
          <w:rFonts w:ascii="Arial" w:hAnsi="Arial" w:cs="Arial"/>
          <w:sz w:val="22"/>
          <w:szCs w:val="22"/>
          <w:lang w:val="sr-Cyrl-CS"/>
        </w:rPr>
        <w:t xml:space="preserve">-  индиректни корисници </w:t>
      </w:r>
      <w:r w:rsidR="002516D2" w:rsidRPr="0014702F">
        <w:rPr>
          <w:rFonts w:ascii="Arial" w:hAnsi="Arial" w:cs="Arial"/>
          <w:sz w:val="22"/>
          <w:szCs w:val="22"/>
          <w:lang w:val="sr-Cyrl-CS"/>
        </w:rPr>
        <w:t>и</w:t>
      </w: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4702F">
        <w:rPr>
          <w:rFonts w:ascii="Arial" w:hAnsi="Arial" w:cs="Arial"/>
          <w:sz w:val="22"/>
          <w:szCs w:val="22"/>
          <w:lang w:val="sr-Cyrl-CS"/>
        </w:rPr>
        <w:t>-  други корисници</w:t>
      </w:r>
      <w:r w:rsidR="002516D2" w:rsidRPr="0014702F">
        <w:rPr>
          <w:rFonts w:ascii="Arial" w:hAnsi="Arial" w:cs="Arial"/>
          <w:sz w:val="22"/>
          <w:szCs w:val="22"/>
          <w:lang w:val="sr-Cyrl-CS"/>
        </w:rPr>
        <w:t>.</w:t>
      </w:r>
      <w:r w:rsidRPr="0014702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B86504" w:rsidRPr="0014702F" w:rsidRDefault="00B6549C" w:rsidP="00B86504">
      <w:pPr>
        <w:ind w:firstLine="72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14702F">
        <w:rPr>
          <w:rFonts w:ascii="Arial" w:hAnsi="Arial" w:cs="Arial"/>
          <w:noProof/>
          <w:sz w:val="22"/>
          <w:szCs w:val="22"/>
          <w:lang w:val="sr-Cyrl-RS"/>
        </w:rPr>
        <w:t>Одлуком о градским управама Града Новог Сада</w:t>
      </w:r>
      <w:r w:rsidR="00B86504" w:rsidRPr="0014702F">
        <w:rPr>
          <w:rFonts w:ascii="Arial" w:hAnsi="Arial" w:cs="Arial"/>
          <w:noProof/>
          <w:sz w:val="22"/>
          <w:szCs w:val="22"/>
          <w:lang w:val="sr-Cyrl-RS"/>
        </w:rPr>
        <w:t xml:space="preserve"> уређен</w:t>
      </w:r>
      <w:r w:rsidRPr="0014702F">
        <w:rPr>
          <w:rFonts w:ascii="Arial" w:hAnsi="Arial" w:cs="Arial"/>
          <w:noProof/>
          <w:sz w:val="22"/>
          <w:szCs w:val="22"/>
          <w:lang w:val="sr-Cyrl-RS"/>
        </w:rPr>
        <w:t>а је организација и делокруг</w:t>
      </w:r>
      <w:r w:rsidR="0090522D">
        <w:rPr>
          <w:rFonts w:ascii="Arial" w:hAnsi="Arial" w:cs="Arial"/>
          <w:noProof/>
          <w:sz w:val="22"/>
          <w:szCs w:val="22"/>
          <w:lang w:val="sr-Cyrl-RS"/>
        </w:rPr>
        <w:t xml:space="preserve"> рада</w:t>
      </w:r>
      <w:r w:rsidRPr="0014702F">
        <w:rPr>
          <w:rFonts w:ascii="Arial" w:hAnsi="Arial" w:cs="Arial"/>
          <w:noProof/>
          <w:sz w:val="22"/>
          <w:szCs w:val="22"/>
          <w:lang w:val="sr-Cyrl-RS"/>
        </w:rPr>
        <w:t xml:space="preserve"> градских управа, посебних организација и служби, </w:t>
      </w:r>
      <w:r w:rsidR="00151111" w:rsidRPr="0014702F">
        <w:rPr>
          <w:rFonts w:ascii="Arial" w:hAnsi="Arial" w:cs="Arial"/>
          <w:noProof/>
          <w:sz w:val="22"/>
          <w:szCs w:val="22"/>
          <w:lang w:val="sr-Cyrl-RS"/>
        </w:rPr>
        <w:t xml:space="preserve">положај права и дужности и одговорности запослених и постављених лица у градским управама, посебним организацијама и службама, односи градских управа, посебних организација и служби, </w:t>
      </w:r>
      <w:r w:rsidRPr="0014702F">
        <w:rPr>
          <w:rFonts w:ascii="Arial" w:hAnsi="Arial" w:cs="Arial"/>
          <w:noProof/>
          <w:sz w:val="22"/>
          <w:szCs w:val="22"/>
          <w:lang w:val="sr-Cyrl-RS"/>
        </w:rPr>
        <w:t xml:space="preserve">средства за финансирање </w:t>
      </w:r>
      <w:r w:rsidR="00151111" w:rsidRPr="0014702F">
        <w:rPr>
          <w:rFonts w:ascii="Arial" w:hAnsi="Arial" w:cs="Arial"/>
          <w:noProof/>
          <w:sz w:val="22"/>
          <w:szCs w:val="22"/>
          <w:lang w:val="sr-Cyrl-RS"/>
        </w:rPr>
        <w:t xml:space="preserve">као </w:t>
      </w:r>
      <w:r w:rsidRPr="0014702F">
        <w:rPr>
          <w:rFonts w:ascii="Arial" w:hAnsi="Arial" w:cs="Arial"/>
          <w:noProof/>
          <w:sz w:val="22"/>
          <w:szCs w:val="22"/>
          <w:lang w:val="sr-Cyrl-RS"/>
        </w:rPr>
        <w:t>и друга питања од значаја уа обављање њихових послова</w:t>
      </w:r>
      <w:r w:rsidR="00B86504" w:rsidRPr="0014702F">
        <w:rPr>
          <w:rFonts w:ascii="Arial" w:hAnsi="Arial" w:cs="Arial"/>
          <w:noProof/>
          <w:sz w:val="22"/>
          <w:szCs w:val="22"/>
          <w:lang w:val="sr-Cyrl-RS"/>
        </w:rPr>
        <w:t>.</w:t>
      </w: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14702F">
        <w:rPr>
          <w:rFonts w:ascii="Arial" w:hAnsi="Arial" w:cs="Arial"/>
          <w:noProof/>
          <w:sz w:val="22"/>
          <w:szCs w:val="22"/>
          <w:lang w:val="sr-Cyrl-RS"/>
        </w:rPr>
        <w:t xml:space="preserve">Положај, начин рада, послови, организација и друга питања осталих корисника буџетских средстава </w:t>
      </w:r>
      <w:r w:rsidR="00151111" w:rsidRPr="0014702F">
        <w:rPr>
          <w:rFonts w:ascii="Arial" w:hAnsi="Arial" w:cs="Arial"/>
          <w:noProof/>
          <w:sz w:val="22"/>
          <w:szCs w:val="22"/>
          <w:lang w:val="sr-Cyrl-RS"/>
        </w:rPr>
        <w:t>Града Новог Сада</w:t>
      </w:r>
      <w:r w:rsidRPr="0014702F">
        <w:rPr>
          <w:rFonts w:ascii="Arial" w:hAnsi="Arial" w:cs="Arial"/>
          <w:noProof/>
          <w:sz w:val="22"/>
          <w:szCs w:val="22"/>
          <w:lang w:val="sr-Cyrl-RS"/>
        </w:rPr>
        <w:t xml:space="preserve"> утврђен</w:t>
      </w:r>
      <w:r w:rsidR="00151111" w:rsidRPr="0014702F">
        <w:rPr>
          <w:rFonts w:ascii="Arial" w:hAnsi="Arial" w:cs="Arial"/>
          <w:noProof/>
          <w:sz w:val="22"/>
          <w:szCs w:val="22"/>
          <w:lang w:val="sr-Cyrl-RS"/>
        </w:rPr>
        <w:t>а</w:t>
      </w:r>
      <w:r w:rsidRPr="0014702F">
        <w:rPr>
          <w:rFonts w:ascii="Arial" w:hAnsi="Arial" w:cs="Arial"/>
          <w:noProof/>
          <w:sz w:val="22"/>
          <w:szCs w:val="22"/>
          <w:lang w:val="sr-Cyrl-RS"/>
        </w:rPr>
        <w:t xml:space="preserve"> је оснивачким актом.</w:t>
      </w:r>
    </w:p>
    <w:p w:rsidR="00151111" w:rsidRPr="0014702F" w:rsidRDefault="00151111" w:rsidP="00151111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B86504" w:rsidRPr="0014702F" w:rsidRDefault="00151111" w:rsidP="0015111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4702F">
        <w:rPr>
          <w:rFonts w:ascii="Arial" w:hAnsi="Arial" w:cs="Arial"/>
          <w:noProof/>
          <w:sz w:val="22"/>
          <w:szCs w:val="22"/>
          <w:lang w:val="sr-Cyrl-RS"/>
        </w:rPr>
        <w:t xml:space="preserve">                </w:t>
      </w:r>
      <w:r w:rsidR="00B86504" w:rsidRPr="0014702F">
        <w:rPr>
          <w:rFonts w:ascii="Arial" w:hAnsi="Arial" w:cs="Arial"/>
          <w:sz w:val="22"/>
          <w:szCs w:val="22"/>
          <w:lang w:val="sr-Cyrl-CS"/>
        </w:rPr>
        <w:t xml:space="preserve">Чланом  </w:t>
      </w:r>
      <w:r w:rsidRPr="0014702F">
        <w:rPr>
          <w:rFonts w:ascii="Arial" w:hAnsi="Arial" w:cs="Arial"/>
          <w:sz w:val="22"/>
          <w:szCs w:val="22"/>
          <w:lang w:val="sr-Cyrl-CS"/>
        </w:rPr>
        <w:t>3</w:t>
      </w:r>
      <w:r w:rsidR="00B86504" w:rsidRPr="0014702F">
        <w:rPr>
          <w:rFonts w:ascii="Arial" w:hAnsi="Arial" w:cs="Arial"/>
          <w:sz w:val="22"/>
          <w:szCs w:val="22"/>
          <w:lang w:val="sr-Cyrl-CS"/>
        </w:rPr>
        <w:t xml:space="preserve">. Одлуке о </w:t>
      </w:r>
      <w:r w:rsidRPr="0014702F">
        <w:rPr>
          <w:rFonts w:ascii="Arial" w:hAnsi="Arial" w:cs="Arial"/>
          <w:sz w:val="22"/>
          <w:szCs w:val="22"/>
          <w:lang w:val="sr-Cyrl-CS"/>
        </w:rPr>
        <w:t xml:space="preserve">образовању </w:t>
      </w:r>
      <w:r w:rsidR="00B86504" w:rsidRPr="0014702F">
        <w:rPr>
          <w:rFonts w:ascii="Arial" w:hAnsi="Arial" w:cs="Arial"/>
          <w:sz w:val="22"/>
          <w:szCs w:val="22"/>
          <w:lang w:val="sr-Cyrl-CS"/>
        </w:rPr>
        <w:t xml:space="preserve">Службе за интерну ревизију </w:t>
      </w:r>
      <w:r w:rsidRPr="0014702F">
        <w:rPr>
          <w:rFonts w:ascii="Arial" w:hAnsi="Arial" w:cs="Arial"/>
          <w:sz w:val="22"/>
          <w:szCs w:val="22"/>
          <w:lang w:val="sr-Cyrl-CS"/>
        </w:rPr>
        <w:t>Града Новог Сада</w:t>
      </w:r>
      <w:r w:rsidR="00B86504" w:rsidRPr="0014702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86504" w:rsidRPr="0014702F">
        <w:rPr>
          <w:rFonts w:ascii="Arial" w:hAnsi="Arial" w:cs="Arial"/>
          <w:sz w:val="22"/>
          <w:szCs w:val="22"/>
          <w:lang w:val="sr-Cyrl-RS"/>
        </w:rPr>
        <w:t xml:space="preserve">(''Сл. </w:t>
      </w:r>
      <w:r w:rsidR="00BD2B0D" w:rsidRPr="0014702F">
        <w:rPr>
          <w:rFonts w:ascii="Arial" w:hAnsi="Arial" w:cs="Arial"/>
          <w:sz w:val="22"/>
          <w:szCs w:val="22"/>
          <w:lang w:val="sr-Cyrl-RS"/>
        </w:rPr>
        <w:t>Л</w:t>
      </w:r>
      <w:r w:rsidR="00B86504" w:rsidRPr="0014702F">
        <w:rPr>
          <w:rFonts w:ascii="Arial" w:hAnsi="Arial" w:cs="Arial"/>
          <w:sz w:val="22"/>
          <w:szCs w:val="22"/>
          <w:lang w:val="sr-Cyrl-RS"/>
        </w:rPr>
        <w:t>ист</w:t>
      </w:r>
      <w:r w:rsidR="00BD2B0D" w:rsidRPr="0014702F">
        <w:rPr>
          <w:rFonts w:ascii="Arial" w:hAnsi="Arial" w:cs="Arial"/>
          <w:sz w:val="22"/>
          <w:szCs w:val="22"/>
          <w:lang w:val="sr-Cyrl-RS"/>
        </w:rPr>
        <w:t xml:space="preserve"> Града Новог Сада</w:t>
      </w:r>
      <w:r w:rsidR="00B86504" w:rsidRPr="0014702F">
        <w:rPr>
          <w:rFonts w:ascii="Arial" w:hAnsi="Arial" w:cs="Arial"/>
          <w:sz w:val="22"/>
          <w:szCs w:val="22"/>
          <w:lang w:val="sr-Cyrl-RS"/>
        </w:rPr>
        <w:t xml:space="preserve">'', број </w:t>
      </w:r>
      <w:r w:rsidR="00BD2B0D" w:rsidRPr="0014702F">
        <w:rPr>
          <w:rFonts w:ascii="Arial" w:hAnsi="Arial" w:cs="Arial"/>
          <w:sz w:val="22"/>
          <w:szCs w:val="22"/>
          <w:lang w:val="sr-Cyrl-RS"/>
        </w:rPr>
        <w:t>38</w:t>
      </w:r>
      <w:r w:rsidR="00B86504" w:rsidRPr="0014702F">
        <w:rPr>
          <w:rFonts w:ascii="Arial" w:hAnsi="Arial" w:cs="Arial"/>
          <w:sz w:val="22"/>
          <w:szCs w:val="22"/>
          <w:lang w:val="sr-Cyrl-RS"/>
        </w:rPr>
        <w:t>/201</w:t>
      </w:r>
      <w:r w:rsidR="00BD2B0D" w:rsidRPr="0014702F">
        <w:rPr>
          <w:rFonts w:ascii="Arial" w:hAnsi="Arial" w:cs="Arial"/>
          <w:sz w:val="22"/>
          <w:szCs w:val="22"/>
          <w:lang w:val="sr-Cyrl-RS"/>
        </w:rPr>
        <w:t>3</w:t>
      </w:r>
      <w:r w:rsidR="00F327C0" w:rsidRPr="0014702F">
        <w:rPr>
          <w:rFonts w:ascii="Arial" w:hAnsi="Arial" w:cs="Arial"/>
          <w:sz w:val="22"/>
          <w:szCs w:val="22"/>
          <w:lang w:val="sr-Cyrl-RS"/>
        </w:rPr>
        <w:t xml:space="preserve"> и 36/2014</w:t>
      </w:r>
      <w:r w:rsidR="00B86504" w:rsidRPr="0014702F">
        <w:rPr>
          <w:rFonts w:ascii="Arial" w:hAnsi="Arial" w:cs="Arial"/>
          <w:sz w:val="22"/>
          <w:szCs w:val="22"/>
          <w:lang w:val="sr-Cyrl-RS"/>
        </w:rPr>
        <w:t>)</w:t>
      </w:r>
      <w:r w:rsidR="00B86504" w:rsidRPr="0014702F">
        <w:rPr>
          <w:rFonts w:ascii="Arial" w:hAnsi="Arial" w:cs="Arial"/>
          <w:sz w:val="22"/>
          <w:szCs w:val="22"/>
          <w:lang w:val="sr-Cyrl-CS"/>
        </w:rPr>
        <w:t xml:space="preserve">, (у даљем тексту Служба), Субјекти ревизије, у пословима интерне ревизије коју врши Служба, су корисници средстава </w:t>
      </w:r>
      <w:r w:rsidR="00BD2B0D" w:rsidRPr="0014702F">
        <w:rPr>
          <w:rFonts w:ascii="Arial" w:hAnsi="Arial" w:cs="Arial"/>
          <w:sz w:val="22"/>
          <w:szCs w:val="22"/>
          <w:lang w:val="sr-Cyrl-CS"/>
        </w:rPr>
        <w:t>буџета Града Новог Сада</w:t>
      </w:r>
      <w:r w:rsidR="00B86504" w:rsidRPr="0014702F">
        <w:rPr>
          <w:rFonts w:ascii="Arial" w:hAnsi="Arial" w:cs="Arial"/>
          <w:sz w:val="22"/>
          <w:szCs w:val="22"/>
          <w:lang w:val="sr-Cyrl-CS"/>
        </w:rPr>
        <w:t xml:space="preserve">, у смислу прописа који уређују буџетски систем. </w:t>
      </w: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4702F">
        <w:rPr>
          <w:rFonts w:ascii="Arial" w:hAnsi="Arial" w:cs="Arial"/>
          <w:sz w:val="22"/>
          <w:szCs w:val="22"/>
          <w:lang w:val="sr-Cyrl-CS"/>
        </w:rPr>
        <w:t xml:space="preserve">Од субјеката ревизије из става 1. овог члана изузимају се индиректни </w:t>
      </w:r>
      <w:r w:rsidR="00F70D57" w:rsidRPr="0014702F">
        <w:rPr>
          <w:rFonts w:ascii="Arial" w:hAnsi="Arial" w:cs="Arial"/>
          <w:sz w:val="22"/>
          <w:szCs w:val="22"/>
          <w:lang w:val="sr-Cyrl-RS"/>
        </w:rPr>
        <w:t xml:space="preserve">корисници </w:t>
      </w:r>
      <w:r w:rsidR="00BD2B0D" w:rsidRPr="0014702F">
        <w:rPr>
          <w:rFonts w:ascii="Arial" w:hAnsi="Arial" w:cs="Arial"/>
          <w:sz w:val="22"/>
          <w:szCs w:val="22"/>
          <w:lang w:val="sr-Cyrl-CS"/>
        </w:rPr>
        <w:t xml:space="preserve">средстава </w:t>
      </w:r>
      <w:r w:rsidRPr="0014702F">
        <w:rPr>
          <w:rFonts w:ascii="Arial" w:hAnsi="Arial" w:cs="Arial"/>
          <w:sz w:val="22"/>
          <w:szCs w:val="22"/>
          <w:lang w:val="sr-Cyrl-CS"/>
        </w:rPr>
        <w:t>буџет</w:t>
      </w:r>
      <w:r w:rsidR="00BD2B0D" w:rsidRPr="0014702F">
        <w:rPr>
          <w:rFonts w:ascii="Arial" w:hAnsi="Arial" w:cs="Arial"/>
          <w:sz w:val="22"/>
          <w:szCs w:val="22"/>
          <w:lang w:val="sr-Cyrl-CS"/>
        </w:rPr>
        <w:t>а Града</w:t>
      </w:r>
      <w:r w:rsidRPr="0014702F">
        <w:rPr>
          <w:rFonts w:ascii="Arial" w:hAnsi="Arial" w:cs="Arial"/>
          <w:sz w:val="22"/>
          <w:szCs w:val="22"/>
          <w:lang w:val="sr-Cyrl-CS"/>
        </w:rPr>
        <w:t xml:space="preserve"> који су успоставили интерну ревизију на један од начина предвиђен</w:t>
      </w:r>
      <w:r w:rsidR="00BD2B0D" w:rsidRPr="0014702F">
        <w:rPr>
          <w:rFonts w:ascii="Arial" w:hAnsi="Arial" w:cs="Arial"/>
          <w:sz w:val="22"/>
          <w:szCs w:val="22"/>
          <w:lang w:val="sr-Cyrl-CS"/>
        </w:rPr>
        <w:t>их</w:t>
      </w:r>
      <w:r w:rsidR="00194CBF" w:rsidRPr="0014702F">
        <w:rPr>
          <w:rFonts w:ascii="Arial" w:hAnsi="Arial" w:cs="Arial"/>
          <w:sz w:val="22"/>
          <w:szCs w:val="22"/>
          <w:lang w:val="sr-Cyrl-CS"/>
        </w:rPr>
        <w:t xml:space="preserve"> Правилником</w:t>
      </w:r>
      <w:r w:rsidRPr="0014702F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14702F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4702F">
        <w:rPr>
          <w:rFonts w:ascii="Arial" w:hAnsi="Arial" w:cs="Arial"/>
          <w:sz w:val="22"/>
          <w:szCs w:val="22"/>
          <w:lang w:val="sr-Cyrl-CS"/>
        </w:rPr>
        <w:t>Реализацијом Стратешког плана Службе доћи ће се до сазнања о ставу руководства субјекта ин</w:t>
      </w:r>
      <w:r w:rsidR="0014702F" w:rsidRPr="0014702F">
        <w:rPr>
          <w:rFonts w:ascii="Arial" w:hAnsi="Arial" w:cs="Arial"/>
          <w:sz w:val="22"/>
          <w:szCs w:val="22"/>
          <w:lang w:val="sr-Cyrl-CS"/>
        </w:rPr>
        <w:t>терне ревизије према контролама,</w:t>
      </w:r>
      <w:r w:rsidRPr="0014702F">
        <w:rPr>
          <w:rFonts w:ascii="Arial" w:hAnsi="Arial" w:cs="Arial"/>
          <w:sz w:val="22"/>
          <w:szCs w:val="22"/>
          <w:lang w:val="sr-Cyrl-CS"/>
        </w:rPr>
        <w:t xml:space="preserve"> општег нивоа контрола у организацији, а такође и о ставу руководства субјекта ревизије према ризицима и спремност прихватања промена.</w:t>
      </w:r>
    </w:p>
    <w:p w:rsidR="00F679A2" w:rsidRPr="0090522D" w:rsidRDefault="009B2BBB" w:rsidP="0090522D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90522D">
        <w:rPr>
          <w:rFonts w:ascii="Arial" w:hAnsi="Arial" w:cs="Arial"/>
          <w:sz w:val="22"/>
          <w:szCs w:val="22"/>
          <w:lang w:val="sr-Cyrl-CS"/>
        </w:rPr>
        <w:lastRenderedPageBreak/>
        <w:t xml:space="preserve">    </w:t>
      </w:r>
      <w:r w:rsidR="0090522D" w:rsidRPr="0090522D">
        <w:rPr>
          <w:rFonts w:ascii="Arial" w:hAnsi="Arial" w:cs="Arial"/>
          <w:sz w:val="22"/>
          <w:szCs w:val="22"/>
          <w:lang w:val="sr-Cyrl-CS"/>
        </w:rPr>
        <w:t>На основу  расположивих и релевантних података</w:t>
      </w:r>
      <w:r w:rsidR="00142F85">
        <w:rPr>
          <w:rFonts w:ascii="Arial" w:hAnsi="Arial" w:cs="Arial"/>
          <w:sz w:val="22"/>
          <w:szCs w:val="22"/>
          <w:lang w:val="sr-Cyrl-CS"/>
        </w:rPr>
        <w:t xml:space="preserve"> из трезора Републике Србије</w:t>
      </w:r>
      <w:bookmarkStart w:id="0" w:name="_GoBack"/>
      <w:bookmarkEnd w:id="0"/>
      <w:r w:rsidR="0090522D" w:rsidRPr="0090522D">
        <w:rPr>
          <w:rFonts w:ascii="Arial" w:hAnsi="Arial" w:cs="Arial"/>
          <w:sz w:val="22"/>
          <w:szCs w:val="22"/>
          <w:lang w:val="sr-Cyrl-CS"/>
        </w:rPr>
        <w:t xml:space="preserve">, Служба за интерну ревизију, разврстала је кориснике буџетских средстава Града Новог Сада у </w:t>
      </w:r>
      <w:r w:rsidR="0090522D" w:rsidRPr="00142F85">
        <w:rPr>
          <w:rFonts w:ascii="Arial" w:hAnsi="Arial" w:cs="Arial"/>
          <w:b/>
          <w:sz w:val="22"/>
          <w:szCs w:val="22"/>
          <w:u w:val="single"/>
          <w:lang w:val="sr-Cyrl-CS"/>
        </w:rPr>
        <w:t>д</w:t>
      </w:r>
      <w:r w:rsidR="0090522D" w:rsidRPr="00142F85">
        <w:rPr>
          <w:rFonts w:ascii="Arial" w:hAnsi="Arial" w:cs="Arial"/>
          <w:b/>
          <w:sz w:val="22"/>
          <w:szCs w:val="22"/>
          <w:u w:val="single"/>
          <w:lang w:val="sr-Cyrl-RS"/>
        </w:rPr>
        <w:t>иректне, индиректне и</w:t>
      </w:r>
      <w:r w:rsidR="0090522D" w:rsidRPr="0090522D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остале</w:t>
      </w:r>
      <w:r w:rsidR="00F679A2" w:rsidRPr="0090522D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корисни</w:t>
      </w:r>
      <w:r w:rsidR="0090522D" w:rsidRPr="0090522D">
        <w:rPr>
          <w:rFonts w:ascii="Arial" w:hAnsi="Arial" w:cs="Arial"/>
          <w:b/>
          <w:sz w:val="22"/>
          <w:szCs w:val="22"/>
          <w:u w:val="single"/>
          <w:lang w:val="sr-Cyrl-RS"/>
        </w:rPr>
        <w:t>ке</w:t>
      </w:r>
      <w:r w:rsidR="00F679A2" w:rsidRPr="0090522D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средстава буџета Града Новог Сада</w:t>
      </w:r>
      <w:r w:rsidR="00142F85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и то</w:t>
      </w:r>
      <w:r w:rsidR="00F679A2" w:rsidRPr="0090522D">
        <w:rPr>
          <w:rFonts w:ascii="Arial" w:hAnsi="Arial" w:cs="Arial"/>
          <w:b/>
          <w:sz w:val="22"/>
          <w:szCs w:val="22"/>
          <w:u w:val="single"/>
          <w:lang w:val="sr-Cyrl-RS"/>
        </w:rPr>
        <w:t>:</w:t>
      </w:r>
    </w:p>
    <w:p w:rsidR="009B2BBB" w:rsidRPr="0090522D" w:rsidRDefault="009B2BBB" w:rsidP="0090522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0522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</w:t>
      </w:r>
    </w:p>
    <w:p w:rsidR="009B2BBB" w:rsidRPr="00B96C66" w:rsidRDefault="009B2BBB" w:rsidP="009B2BBB">
      <w:pPr>
        <w:rPr>
          <w:rFonts w:ascii="Arial" w:hAnsi="Arial" w:cs="Arial"/>
          <w:sz w:val="22"/>
          <w:szCs w:val="22"/>
        </w:rPr>
      </w:pPr>
    </w:p>
    <w:p w:rsidR="009B2BBB" w:rsidRPr="00B96C66" w:rsidRDefault="009B2BBB" w:rsidP="009B2BBB">
      <w:pPr>
        <w:rPr>
          <w:rFonts w:ascii="Arial" w:hAnsi="Arial" w:cs="Arial"/>
          <w:sz w:val="22"/>
          <w:szCs w:val="22"/>
          <w:u w:val="single"/>
        </w:rPr>
      </w:pPr>
    </w:p>
    <w:p w:rsidR="009B2BBB" w:rsidRPr="00292A9D" w:rsidRDefault="009B2BBB" w:rsidP="009B2BBB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292A9D">
        <w:rPr>
          <w:rFonts w:ascii="Arial" w:hAnsi="Arial" w:cs="Arial"/>
          <w:b/>
          <w:sz w:val="22"/>
          <w:szCs w:val="22"/>
          <w:u w:val="single"/>
          <w:lang w:val="sr-Cyrl-CS"/>
        </w:rPr>
        <w:t>ДИРЕКТНИ КОРИСНИЦИ:</w:t>
      </w:r>
    </w:p>
    <w:p w:rsidR="009B2BBB" w:rsidRPr="00292A9D" w:rsidRDefault="009B2BBB" w:rsidP="009B2BBB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9B2BBB" w:rsidRPr="00292A9D" w:rsidRDefault="00EF1EF0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1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.Градоначелник Града Новог Сада</w:t>
      </w:r>
      <w:r w:rsidR="003F1A08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Default="00EF1EF0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2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.Градско веће Града Новог Сада</w:t>
      </w:r>
      <w:r w:rsidR="003F1A08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F8114B" w:rsidRPr="00292A9D" w:rsidRDefault="00F8114B" w:rsidP="009B2B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 Скупштина Града Новог Сада,</w:t>
      </w:r>
    </w:p>
    <w:p w:rsidR="00EF1EF0" w:rsidRPr="00292A9D" w:rsidRDefault="00F8114B" w:rsidP="00EF1EF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4</w:t>
      </w:r>
      <w:r w:rsidR="00EF1EF0" w:rsidRPr="00292A9D">
        <w:rPr>
          <w:rFonts w:ascii="Arial" w:hAnsi="Arial" w:cs="Arial"/>
          <w:sz w:val="22"/>
          <w:szCs w:val="22"/>
          <w:lang w:val="sr-Cyrl-CS"/>
        </w:rPr>
        <w:t>.</w:t>
      </w:r>
      <w:r w:rsidR="003F1A08" w:rsidRPr="00292A9D">
        <w:rPr>
          <w:rFonts w:ascii="Arial" w:hAnsi="Arial" w:cs="Arial"/>
          <w:sz w:val="22"/>
          <w:szCs w:val="22"/>
          <w:lang w:val="sr-Cyrl-CS"/>
        </w:rPr>
        <w:t>П</w:t>
      </w:r>
      <w:r w:rsidR="00EF1EF0" w:rsidRPr="00292A9D">
        <w:rPr>
          <w:rFonts w:ascii="Arial" w:hAnsi="Arial" w:cs="Arial"/>
          <w:sz w:val="22"/>
          <w:szCs w:val="22"/>
          <w:lang w:val="sr-Cyrl-CS"/>
        </w:rPr>
        <w:t>равобранилаштво</w:t>
      </w:r>
      <w:r w:rsidR="003F1A08" w:rsidRPr="00292A9D">
        <w:rPr>
          <w:rFonts w:ascii="Arial" w:hAnsi="Arial" w:cs="Arial"/>
          <w:sz w:val="22"/>
          <w:szCs w:val="22"/>
          <w:lang w:val="sr-Cyrl-CS"/>
        </w:rPr>
        <w:t xml:space="preserve"> Града Новог Сада,</w:t>
      </w:r>
    </w:p>
    <w:p w:rsidR="009B2BBB" w:rsidRPr="00292A9D" w:rsidRDefault="00F8114B" w:rsidP="009B2B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5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.Градска управа за комуналне послове Града Новог Сада</w:t>
      </w:r>
      <w:r w:rsidR="003F1A08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F8114B" w:rsidP="009B2B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6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.Градска управа за саобраћај и путеве Града Новог Сада</w:t>
      </w:r>
      <w:r w:rsidR="00EF6CA7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F8114B" w:rsidP="009B2B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7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 xml:space="preserve">.Градска управа за урбанизам и </w:t>
      </w:r>
      <w:r w:rsidR="00474DD2" w:rsidRPr="00292A9D">
        <w:rPr>
          <w:rFonts w:ascii="Arial" w:hAnsi="Arial" w:cs="Arial"/>
          <w:sz w:val="22"/>
          <w:szCs w:val="22"/>
          <w:lang w:val="sr-Cyrl-CS"/>
        </w:rPr>
        <w:t>грађевинске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 xml:space="preserve"> послове Града Новог Сада</w:t>
      </w:r>
      <w:r w:rsidR="00EF6CA7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F8114B" w:rsidP="009B2B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8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.Градска управа за заштиту животне средине Града Новог Сада</w:t>
      </w:r>
      <w:r w:rsidR="00B60ADA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F8114B" w:rsidP="009B2B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9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.Градска управа за привреду Града новог Сада</w:t>
      </w:r>
      <w:r w:rsidR="00B60ADA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F8114B" w:rsidP="009B2B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.Градска управа за финансије Града Новог Сада</w:t>
      </w:r>
      <w:r w:rsidR="00B60ADA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F8114B" w:rsidP="009B2B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11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.Градска управа за образовање Града Новог Сада</w:t>
      </w:r>
      <w:r w:rsidR="00B60ADA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F8114B" w:rsidP="009B2B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12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.Градска управа за културу Града Новог Сада</w:t>
      </w:r>
      <w:r w:rsidR="00B60ADA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F8114B" w:rsidP="009B2B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13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.Градска управа за спорт и омладину Града Новог Сада</w:t>
      </w:r>
      <w:r w:rsidR="00B60ADA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F8114B" w:rsidP="009B2B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14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.Градска управа за здравство Града Новог Сада</w:t>
      </w:r>
      <w:r w:rsidR="00B60ADA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F8114B" w:rsidP="009B2B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15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.Градска управа за социјалну и дечју заштиту Града Новог Сада</w:t>
      </w:r>
      <w:r w:rsidR="00B60ADA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F8114B" w:rsidP="009B2B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16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.Градска управа за инспекцијске послове Града Новог Сада</w:t>
      </w:r>
      <w:r w:rsidR="00B60ADA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F8114B" w:rsidP="009B2B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17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.Градска управа за опште послове Града Новог Сада</w:t>
      </w:r>
      <w:r w:rsidR="00B60ADA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F8114B" w:rsidP="009B2BBB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CS"/>
        </w:rPr>
        <w:t>18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.Градска управа за прописе Града Новог Сада</w:t>
      </w:r>
      <w:r w:rsidR="00B60ADA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594E85" w:rsidRPr="00292A9D" w:rsidRDefault="00F8114B" w:rsidP="009B2BB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19</w:t>
      </w:r>
      <w:r w:rsidR="00594E85" w:rsidRPr="00292A9D">
        <w:rPr>
          <w:rFonts w:ascii="Arial" w:hAnsi="Arial" w:cs="Arial"/>
          <w:sz w:val="22"/>
          <w:szCs w:val="22"/>
          <w:lang w:val="sr-Latn-RS"/>
        </w:rPr>
        <w:t>.</w:t>
      </w:r>
      <w:r w:rsidR="00594E85" w:rsidRPr="00292A9D">
        <w:rPr>
          <w:rFonts w:ascii="Arial" w:hAnsi="Arial" w:cs="Arial"/>
          <w:sz w:val="22"/>
          <w:szCs w:val="22"/>
          <w:lang w:val="sr-Cyrl-RS"/>
        </w:rPr>
        <w:t>Градска управа за грађевинско земљиште и инвестиције</w:t>
      </w:r>
      <w:r w:rsidR="00B60ADA" w:rsidRPr="00292A9D">
        <w:rPr>
          <w:rFonts w:ascii="Arial" w:hAnsi="Arial" w:cs="Arial"/>
          <w:sz w:val="22"/>
          <w:szCs w:val="22"/>
          <w:lang w:val="sr-Cyrl-RS"/>
        </w:rPr>
        <w:t>,</w:t>
      </w:r>
    </w:p>
    <w:p w:rsidR="00594E85" w:rsidRPr="00292A9D" w:rsidRDefault="00F8114B" w:rsidP="009B2BB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20</w:t>
      </w:r>
      <w:r w:rsidR="00594E85" w:rsidRPr="00292A9D">
        <w:rPr>
          <w:rFonts w:ascii="Arial" w:hAnsi="Arial" w:cs="Arial"/>
          <w:sz w:val="22"/>
          <w:szCs w:val="22"/>
          <w:lang w:val="sr-Cyrl-RS"/>
        </w:rPr>
        <w:t>.Градска управа за имовину и имовинско правне послове</w:t>
      </w:r>
      <w:r w:rsidR="00B60ADA" w:rsidRPr="00292A9D">
        <w:rPr>
          <w:rFonts w:ascii="Arial" w:hAnsi="Arial" w:cs="Arial"/>
          <w:sz w:val="22"/>
          <w:szCs w:val="22"/>
          <w:lang w:val="sr-Cyrl-RS"/>
        </w:rPr>
        <w:t>,</w:t>
      </w:r>
    </w:p>
    <w:p w:rsidR="00EF1EF0" w:rsidRPr="00292A9D" w:rsidRDefault="00F8114B" w:rsidP="009B2BB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21</w:t>
      </w:r>
      <w:r w:rsidR="00EF1EF0" w:rsidRPr="00292A9D">
        <w:rPr>
          <w:rFonts w:ascii="Arial" w:hAnsi="Arial" w:cs="Arial"/>
          <w:sz w:val="22"/>
          <w:szCs w:val="22"/>
          <w:lang w:val="sr-Cyrl-CS"/>
        </w:rPr>
        <w:t>.Градска пореска управа</w:t>
      </w:r>
      <w:r w:rsidR="00B60ADA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F8114B" w:rsidP="009B2B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22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.Служба за заједничке послове Града Новог Сада</w:t>
      </w:r>
      <w:r w:rsidR="00B60ADA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594E85" w:rsidRPr="00292A9D" w:rsidRDefault="00F8114B" w:rsidP="009B2B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23</w:t>
      </w:r>
      <w:r w:rsidR="003F1A08" w:rsidRPr="00292A9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A2367D" w:rsidRPr="00292A9D">
        <w:rPr>
          <w:rFonts w:ascii="Arial" w:hAnsi="Arial" w:cs="Arial"/>
          <w:sz w:val="22"/>
          <w:szCs w:val="22"/>
          <w:lang w:val="sr-Cyrl-CS"/>
        </w:rPr>
        <w:t>Служба Скупштине</w:t>
      </w:r>
      <w:r w:rsidR="00594E85" w:rsidRPr="00292A9D">
        <w:rPr>
          <w:rFonts w:ascii="Arial" w:hAnsi="Arial" w:cs="Arial"/>
          <w:sz w:val="22"/>
          <w:szCs w:val="22"/>
          <w:lang w:val="sr-Cyrl-CS"/>
        </w:rPr>
        <w:t xml:space="preserve"> Града Новог Сада</w:t>
      </w:r>
      <w:r w:rsidR="00474DD2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594E85" w:rsidRPr="00292A9D" w:rsidRDefault="00F8114B" w:rsidP="009B2B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24</w:t>
      </w:r>
      <w:r w:rsidR="00594E85" w:rsidRPr="00292A9D">
        <w:rPr>
          <w:rFonts w:ascii="Arial" w:hAnsi="Arial" w:cs="Arial"/>
          <w:sz w:val="22"/>
          <w:szCs w:val="22"/>
          <w:lang w:val="sr-Cyrl-CS"/>
        </w:rPr>
        <w:t>.Служба извршних органа Града Новог Сада</w:t>
      </w:r>
      <w:r w:rsidR="0084392E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594E85" w:rsidRPr="00292A9D" w:rsidRDefault="00F8114B" w:rsidP="009B2B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25</w:t>
      </w:r>
      <w:r w:rsidR="00594E85" w:rsidRPr="00292A9D">
        <w:rPr>
          <w:rFonts w:ascii="Arial" w:hAnsi="Arial" w:cs="Arial"/>
          <w:sz w:val="22"/>
          <w:szCs w:val="22"/>
          <w:lang w:val="sr-Cyrl-CS"/>
        </w:rPr>
        <w:t>.Служба за интерну ревизију Града Новог Сада</w:t>
      </w:r>
      <w:r w:rsidR="0084392E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F8114B" w:rsidP="009B2BB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26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</w:t>
      </w:r>
      <w:r w:rsidR="00A2367D" w:rsidRPr="00292A9D">
        <w:rPr>
          <w:rFonts w:ascii="Arial" w:hAnsi="Arial" w:cs="Arial"/>
          <w:sz w:val="22"/>
          <w:szCs w:val="22"/>
          <w:lang w:val="sr-Cyrl-CS"/>
        </w:rPr>
        <w:t xml:space="preserve">Град Нови Сад </w:t>
      </w:r>
      <w:r w:rsidR="0084392E" w:rsidRPr="00292A9D">
        <w:rPr>
          <w:rFonts w:ascii="Arial" w:hAnsi="Arial" w:cs="Arial"/>
          <w:sz w:val="22"/>
          <w:szCs w:val="22"/>
          <w:lang w:val="sr-Cyrl-CS"/>
        </w:rPr>
        <w:t>Локални омбудсман,</w:t>
      </w:r>
    </w:p>
    <w:p w:rsidR="00EF1EF0" w:rsidRPr="00292A9D" w:rsidRDefault="00F8114B" w:rsidP="00EF1EF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27</w:t>
      </w:r>
      <w:r w:rsidR="00EF1EF0" w:rsidRPr="00292A9D">
        <w:rPr>
          <w:rFonts w:ascii="Arial" w:hAnsi="Arial" w:cs="Arial"/>
          <w:sz w:val="22"/>
          <w:szCs w:val="22"/>
          <w:lang w:val="sr-Cyrl-CS"/>
        </w:rPr>
        <w:t>.Биро за пружање правне помоћи Града Новог Сада</w:t>
      </w:r>
      <w:r w:rsidR="00B60ADA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594E85" w:rsidRPr="00292A9D" w:rsidRDefault="00F8114B" w:rsidP="00594E8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28</w:t>
      </w:r>
      <w:r w:rsidR="00EF1EF0" w:rsidRPr="00292A9D">
        <w:rPr>
          <w:rFonts w:ascii="Arial" w:hAnsi="Arial" w:cs="Arial"/>
          <w:sz w:val="22"/>
          <w:szCs w:val="22"/>
          <w:lang w:val="sr-Cyrl-CS"/>
        </w:rPr>
        <w:t>.</w:t>
      </w:r>
      <w:r w:rsidR="00594E85" w:rsidRPr="00292A9D">
        <w:rPr>
          <w:rFonts w:ascii="Arial" w:hAnsi="Arial" w:cs="Arial"/>
          <w:sz w:val="22"/>
          <w:szCs w:val="22"/>
          <w:lang w:val="sr-Cyrl-CS"/>
        </w:rPr>
        <w:t>Дирекција за робне резерве Града Новог Сада</w:t>
      </w:r>
      <w:r w:rsidR="0084392E" w:rsidRPr="00292A9D">
        <w:rPr>
          <w:rFonts w:ascii="Arial" w:hAnsi="Arial" w:cs="Arial"/>
          <w:sz w:val="22"/>
          <w:szCs w:val="22"/>
          <w:lang w:val="sr-Cyrl-CS"/>
        </w:rPr>
        <w:t>.</w:t>
      </w:r>
    </w:p>
    <w:p w:rsidR="009B2BBB" w:rsidRPr="00292A9D" w:rsidRDefault="009B2BBB" w:rsidP="009B2BBB">
      <w:pPr>
        <w:rPr>
          <w:rFonts w:ascii="Arial" w:hAnsi="Arial" w:cs="Arial"/>
          <w:sz w:val="22"/>
          <w:szCs w:val="22"/>
          <w:lang w:val="sr-Cyrl-CS"/>
        </w:rPr>
      </w:pPr>
    </w:p>
    <w:p w:rsidR="00230283" w:rsidRPr="00A318E6" w:rsidRDefault="00230283" w:rsidP="009B2BBB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230283" w:rsidRPr="00A318E6" w:rsidRDefault="00230283" w:rsidP="009B2BBB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A9704D" w:rsidRPr="00A318E6" w:rsidRDefault="00A9704D" w:rsidP="009B2BBB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9B2BBB" w:rsidRPr="003F213B" w:rsidRDefault="009B2BBB" w:rsidP="009B2BBB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3F213B">
        <w:rPr>
          <w:rFonts w:ascii="Arial" w:hAnsi="Arial" w:cs="Arial"/>
          <w:b/>
          <w:sz w:val="22"/>
          <w:szCs w:val="22"/>
          <w:u w:val="single"/>
          <w:lang w:val="sr-Cyrl-CS"/>
        </w:rPr>
        <w:t>ИНДИРЕКТНИ КОРИСНИЦИ:</w:t>
      </w:r>
    </w:p>
    <w:p w:rsidR="009B2BBB" w:rsidRPr="00292A9D" w:rsidRDefault="009B2BBB" w:rsidP="009B2BBB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9B2BBB" w:rsidRPr="00292A9D" w:rsidRDefault="00D15FAC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1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.Предшколск</w:t>
      </w:r>
      <w:r w:rsidR="0084392E" w:rsidRPr="00292A9D">
        <w:rPr>
          <w:rFonts w:ascii="Arial" w:hAnsi="Arial" w:cs="Arial"/>
          <w:sz w:val="22"/>
          <w:szCs w:val="22"/>
          <w:lang w:val="sr-Cyrl-CS"/>
        </w:rPr>
        <w:t>а установа ,,Радосно детињство,</w:t>
      </w:r>
    </w:p>
    <w:p w:rsidR="009B2BBB" w:rsidRPr="00292A9D" w:rsidRDefault="00D15FAC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2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.Туристичка организација Града Новог Сада</w:t>
      </w:r>
      <w:r w:rsidR="0084392E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D15FAC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3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.Завод за заштиту споменика културе Града Новог Сада</w:t>
      </w:r>
      <w:r w:rsidR="0084392E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D15FAC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4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.Историјски архив Града Новог Сада</w:t>
      </w:r>
      <w:r w:rsidR="0084392E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D15FAC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5.</w:t>
      </w:r>
      <w:r w:rsidR="00CC1621">
        <w:rPr>
          <w:rFonts w:ascii="Arial" w:hAnsi="Arial" w:cs="Arial"/>
          <w:sz w:val="22"/>
          <w:szCs w:val="22"/>
          <w:lang w:val="sr-Cyrl-CS"/>
        </w:rPr>
        <w:t>Музеј Г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рада Новог Сада</w:t>
      </w:r>
      <w:r w:rsidR="0084392E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D15FAC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6.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Градска библиотека у Новом Саду</w:t>
      </w:r>
      <w:r w:rsidR="0084392E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D15FAC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7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.,,Културни центар Новог Сада,,</w:t>
      </w:r>
    </w:p>
    <w:p w:rsidR="009B2BBB" w:rsidRPr="00292A9D" w:rsidRDefault="00D15FAC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8</w:t>
      </w:r>
      <w:r w:rsidR="00A9704D" w:rsidRPr="00292A9D">
        <w:rPr>
          <w:rFonts w:ascii="Arial" w:hAnsi="Arial" w:cs="Arial"/>
          <w:sz w:val="22"/>
          <w:szCs w:val="22"/>
          <w:lang w:val="sr-Cyrl-CS"/>
        </w:rPr>
        <w:t>.Установа за културу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 xml:space="preserve"> и образовање</w:t>
      </w:r>
      <w:r w:rsidR="0084392E" w:rsidRPr="00292A9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9704D" w:rsidRPr="00292A9D">
        <w:rPr>
          <w:rFonts w:ascii="Arial" w:hAnsi="Arial" w:cs="Arial"/>
          <w:sz w:val="22"/>
          <w:szCs w:val="22"/>
          <w:lang w:val="sr-Cyrl-CS"/>
        </w:rPr>
        <w:t xml:space="preserve">културни 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центар ,,Кисач,, Кисач</w:t>
      </w:r>
      <w:r w:rsidR="0084392E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D15FAC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9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.Установа за културу и образовање</w:t>
      </w:r>
      <w:r w:rsidR="00A9704D" w:rsidRPr="00292A9D">
        <w:rPr>
          <w:rFonts w:ascii="Arial" w:hAnsi="Arial" w:cs="Arial"/>
          <w:sz w:val="22"/>
          <w:szCs w:val="22"/>
          <w:lang w:val="sr-Cyrl-CS"/>
        </w:rPr>
        <w:t xml:space="preserve">  културни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 xml:space="preserve"> центар ,,Младост,, Футог</w:t>
      </w:r>
      <w:r w:rsidR="0084392E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D15FAC" w:rsidP="009B2BBB">
      <w:pPr>
        <w:rPr>
          <w:rFonts w:ascii="Arial" w:hAnsi="Arial" w:cs="Arial"/>
          <w:sz w:val="22"/>
          <w:szCs w:val="22"/>
          <w:lang w:val="sr-Latn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10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.Новосадско позориште ,,</w:t>
      </w:r>
      <w:r w:rsidR="00E32A0E">
        <w:rPr>
          <w:rFonts w:ascii="Arial" w:hAnsi="Arial" w:cs="Arial"/>
          <w:sz w:val="22"/>
          <w:szCs w:val="22"/>
          <w:lang w:val="sr-Latn-CS"/>
        </w:rPr>
        <w:t xml:space="preserve">Ujvideki </w:t>
      </w:r>
      <w:r w:rsidR="00E32A0E">
        <w:rPr>
          <w:rFonts w:ascii="Arial" w:hAnsi="Arial" w:cs="Arial"/>
          <w:sz w:val="22"/>
          <w:szCs w:val="22"/>
          <w:lang w:val="sr-Latn-RS"/>
        </w:rPr>
        <w:t>S</w:t>
      </w:r>
      <w:r w:rsidR="009B2BBB" w:rsidRPr="00292A9D">
        <w:rPr>
          <w:rFonts w:ascii="Arial" w:hAnsi="Arial" w:cs="Arial"/>
          <w:sz w:val="22"/>
          <w:szCs w:val="22"/>
          <w:lang w:val="sr-Latn-CS"/>
        </w:rPr>
        <w:t>zinhaz,,</w:t>
      </w:r>
    </w:p>
    <w:p w:rsidR="009B2BBB" w:rsidRPr="00292A9D" w:rsidRDefault="00D15FAC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RS"/>
        </w:rPr>
        <w:t>11</w:t>
      </w:r>
      <w:r w:rsidR="009B2BBB" w:rsidRPr="00292A9D">
        <w:rPr>
          <w:rFonts w:ascii="Arial" w:hAnsi="Arial" w:cs="Arial"/>
          <w:sz w:val="22"/>
          <w:szCs w:val="22"/>
          <w:lang w:val="sr-Latn-CS"/>
        </w:rPr>
        <w:t>.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Позориште младих</w:t>
      </w:r>
      <w:r w:rsidR="0084392E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9B2BBB" w:rsidRPr="00292A9D" w:rsidRDefault="00D15FAC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12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.Установа за израду таписерије ,,Атеље 61,,</w:t>
      </w:r>
    </w:p>
    <w:p w:rsidR="009B2BBB" w:rsidRPr="00292A9D" w:rsidRDefault="00D15FAC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13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.Стеријино позорје Нови Сад</w:t>
      </w:r>
      <w:r w:rsidR="0084392E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A9704D" w:rsidRPr="00292A9D" w:rsidRDefault="00B96C66" w:rsidP="00A9704D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1</w:t>
      </w:r>
      <w:r w:rsidR="00D15FAC" w:rsidRPr="00292A9D">
        <w:rPr>
          <w:rFonts w:ascii="Arial" w:hAnsi="Arial" w:cs="Arial"/>
          <w:sz w:val="22"/>
          <w:szCs w:val="22"/>
          <w:lang w:val="sr-Cyrl-CS"/>
        </w:rPr>
        <w:t>4.</w:t>
      </w:r>
      <w:r w:rsidR="00A9704D" w:rsidRPr="00292A9D">
        <w:rPr>
          <w:rFonts w:ascii="Arial" w:hAnsi="Arial" w:cs="Arial"/>
          <w:sz w:val="22"/>
          <w:szCs w:val="22"/>
          <w:lang w:val="sr-Cyrl-CS"/>
        </w:rPr>
        <w:t xml:space="preserve">Културни центар </w:t>
      </w:r>
      <w:r w:rsidR="0084392E" w:rsidRPr="00292A9D">
        <w:rPr>
          <w:rFonts w:ascii="Arial" w:hAnsi="Arial" w:cs="Arial"/>
          <w:sz w:val="22"/>
          <w:szCs w:val="22"/>
          <w:lang w:val="sr-Cyrl-CS"/>
        </w:rPr>
        <w:t>„Руменка“ Руменка,</w:t>
      </w:r>
    </w:p>
    <w:p w:rsidR="00B96C66" w:rsidRPr="00292A9D" w:rsidRDefault="00B96C66" w:rsidP="00A9704D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15.Мађарски културни центар „Петефи Шандор“ Нови Сад,</w:t>
      </w:r>
    </w:p>
    <w:p w:rsidR="00B96C66" w:rsidRPr="00292A9D" w:rsidRDefault="00B96C66" w:rsidP="00A9704D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84392E" w:rsidRDefault="00B96C66" w:rsidP="00A9704D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16</w:t>
      </w:r>
      <w:r w:rsidR="0084392E" w:rsidRPr="00292A9D">
        <w:rPr>
          <w:rFonts w:ascii="Arial" w:hAnsi="Arial" w:cs="Arial"/>
          <w:sz w:val="22"/>
          <w:szCs w:val="22"/>
          <w:lang w:val="sr-Cyrl-CS"/>
        </w:rPr>
        <w:t>.Новосадски дечији културни центар,</w:t>
      </w:r>
    </w:p>
    <w:p w:rsidR="00022E10" w:rsidRDefault="00022E10" w:rsidP="00A9704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17.Установа за културу „Степановићево“,</w:t>
      </w:r>
    </w:p>
    <w:p w:rsidR="00022E10" w:rsidRPr="00292A9D" w:rsidRDefault="00022E10" w:rsidP="00A9704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18. Културни центар „Бегеч“.</w:t>
      </w:r>
    </w:p>
    <w:p w:rsidR="009B2BBB" w:rsidRPr="00292A9D" w:rsidRDefault="009B2BBB" w:rsidP="009B2BBB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9B2BBB" w:rsidRPr="00292A9D" w:rsidRDefault="009B2BBB" w:rsidP="009B2BBB">
      <w:pPr>
        <w:rPr>
          <w:rFonts w:ascii="Arial" w:hAnsi="Arial" w:cs="Arial"/>
          <w:color w:val="FF0000"/>
          <w:sz w:val="22"/>
          <w:szCs w:val="22"/>
        </w:rPr>
      </w:pPr>
      <w:r w:rsidRPr="00292A9D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</w:p>
    <w:p w:rsidR="009B2BBB" w:rsidRPr="00022E10" w:rsidRDefault="002E1DE0" w:rsidP="009B2BBB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022E10">
        <w:rPr>
          <w:rFonts w:ascii="Arial" w:hAnsi="Arial" w:cs="Arial"/>
          <w:b/>
          <w:sz w:val="22"/>
          <w:szCs w:val="22"/>
          <w:u w:val="single"/>
          <w:lang w:val="sr-Cyrl-RS"/>
        </w:rPr>
        <w:t>ДРУГИ</w:t>
      </w:r>
      <w:r w:rsidR="008173F1" w:rsidRPr="00022E10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КОРИСНИЦИ</w:t>
      </w:r>
      <w:r w:rsidR="009B2BBB" w:rsidRPr="00022E10">
        <w:rPr>
          <w:rFonts w:ascii="Arial" w:hAnsi="Arial" w:cs="Arial"/>
          <w:b/>
          <w:sz w:val="22"/>
          <w:szCs w:val="22"/>
          <w:u w:val="single"/>
          <w:lang w:val="sr-Cyrl-CS"/>
        </w:rPr>
        <w:t>:</w:t>
      </w:r>
    </w:p>
    <w:p w:rsidR="009B2BBB" w:rsidRPr="00292A9D" w:rsidRDefault="009B2BBB" w:rsidP="009B2BBB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9B2BBB" w:rsidRPr="00022E10" w:rsidRDefault="00005520" w:rsidP="009B2BBB">
      <w:pPr>
        <w:rPr>
          <w:rFonts w:ascii="Arial" w:hAnsi="Arial" w:cs="Arial"/>
          <w:sz w:val="22"/>
          <w:szCs w:val="22"/>
          <w:lang w:val="sr-Cyrl-CS"/>
        </w:rPr>
      </w:pPr>
      <w:r w:rsidRPr="00022E10">
        <w:rPr>
          <w:rFonts w:ascii="Arial" w:hAnsi="Arial" w:cs="Arial"/>
          <w:sz w:val="22"/>
          <w:szCs w:val="22"/>
          <w:lang w:val="sr-Cyrl-CS"/>
        </w:rPr>
        <w:t>1</w:t>
      </w:r>
      <w:r w:rsidR="009B2BBB" w:rsidRPr="00022E10">
        <w:rPr>
          <w:rFonts w:ascii="Arial" w:hAnsi="Arial" w:cs="Arial"/>
          <w:sz w:val="22"/>
          <w:szCs w:val="22"/>
          <w:lang w:val="sr-Cyrl-CS"/>
        </w:rPr>
        <w:t>.ЈП Спортски и пословни центар ,,Војводина,,</w:t>
      </w:r>
    </w:p>
    <w:p w:rsidR="009B2BBB" w:rsidRPr="00292A9D" w:rsidRDefault="00005520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2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.ЈП ,,</w:t>
      </w:r>
      <w:r w:rsidR="00647035" w:rsidRPr="00292A9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21A1F" w:rsidRPr="00292A9D">
        <w:rPr>
          <w:rFonts w:ascii="Arial" w:hAnsi="Arial" w:cs="Arial"/>
          <w:sz w:val="22"/>
          <w:szCs w:val="22"/>
          <w:lang w:val="sr-Cyrl-CS"/>
        </w:rPr>
        <w:t xml:space="preserve">Урбанизам“ </w:t>
      </w:r>
      <w:r w:rsidR="00647035" w:rsidRPr="00292A9D">
        <w:rPr>
          <w:rFonts w:ascii="Arial" w:hAnsi="Arial" w:cs="Arial"/>
          <w:sz w:val="22"/>
          <w:szCs w:val="22"/>
          <w:lang w:val="sr-Cyrl-CS"/>
        </w:rPr>
        <w:t>Завод за у</w:t>
      </w:r>
      <w:r w:rsidR="00621A1F" w:rsidRPr="00292A9D">
        <w:rPr>
          <w:rFonts w:ascii="Arial" w:hAnsi="Arial" w:cs="Arial"/>
          <w:sz w:val="22"/>
          <w:szCs w:val="22"/>
          <w:lang w:val="sr-Cyrl-CS"/>
        </w:rPr>
        <w:t>рбанизам,</w:t>
      </w:r>
    </w:p>
    <w:p w:rsidR="009B2BBB" w:rsidRPr="00022E10" w:rsidRDefault="00005520" w:rsidP="009B2BBB">
      <w:pPr>
        <w:rPr>
          <w:rFonts w:ascii="Arial" w:hAnsi="Arial" w:cs="Arial"/>
          <w:sz w:val="22"/>
          <w:szCs w:val="22"/>
          <w:lang w:val="sr-Cyrl-CS"/>
        </w:rPr>
      </w:pPr>
      <w:r w:rsidRPr="00022E10">
        <w:rPr>
          <w:rFonts w:ascii="Arial" w:hAnsi="Arial" w:cs="Arial"/>
          <w:sz w:val="22"/>
          <w:szCs w:val="22"/>
          <w:lang w:val="sr-Cyrl-CS"/>
        </w:rPr>
        <w:t>3</w:t>
      </w:r>
      <w:r w:rsidR="009B2BBB" w:rsidRPr="00022E10">
        <w:rPr>
          <w:rFonts w:ascii="Arial" w:hAnsi="Arial" w:cs="Arial"/>
          <w:sz w:val="22"/>
          <w:szCs w:val="22"/>
          <w:lang w:val="sr-Cyrl-CS"/>
        </w:rPr>
        <w:t>.ЈГСП ,,Нови Сад,,</w:t>
      </w:r>
    </w:p>
    <w:p w:rsidR="009B2BBB" w:rsidRPr="00292A9D" w:rsidRDefault="00005520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4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.ЈКП ,,Зоохигијена и ветерина Нови Сад,,</w:t>
      </w:r>
    </w:p>
    <w:p w:rsidR="009B2BBB" w:rsidRPr="00292A9D" w:rsidRDefault="00005520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5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.ЈКП ,,Новосадска топлана,,</w:t>
      </w:r>
    </w:p>
    <w:p w:rsidR="009B2BBB" w:rsidRPr="00292A9D" w:rsidRDefault="00005520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6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.ЈКП ,,Информатика,,</w:t>
      </w:r>
    </w:p>
    <w:p w:rsidR="009B2BBB" w:rsidRPr="00292A9D" w:rsidRDefault="00005520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7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.ЈКП ,,Лисје,,</w:t>
      </w:r>
    </w:p>
    <w:p w:rsidR="009B2BBB" w:rsidRPr="00292A9D" w:rsidRDefault="00005520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8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.ЈКП ,,Стан,,</w:t>
      </w:r>
    </w:p>
    <w:p w:rsidR="009B2BBB" w:rsidRPr="00292A9D" w:rsidRDefault="00005520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9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.ЈКП ,,Тржница,,</w:t>
      </w:r>
    </w:p>
    <w:p w:rsidR="009B2BBB" w:rsidRPr="00292A9D" w:rsidRDefault="00005520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10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.ЈКП ,,Градско зеленило,,</w:t>
      </w:r>
    </w:p>
    <w:p w:rsidR="009B2BBB" w:rsidRPr="00292A9D" w:rsidRDefault="00005520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11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.ЈКП ,,Чистоћа,,</w:t>
      </w:r>
    </w:p>
    <w:p w:rsidR="009B2BBB" w:rsidRPr="00292A9D" w:rsidRDefault="00005520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12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.ЈКП ,,Водовод и канализација,,</w:t>
      </w:r>
    </w:p>
    <w:p w:rsidR="009B2BBB" w:rsidRPr="00292A9D" w:rsidRDefault="00005520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13</w:t>
      </w:r>
      <w:r w:rsidR="009B2BBB" w:rsidRPr="00292A9D">
        <w:rPr>
          <w:rFonts w:ascii="Arial" w:hAnsi="Arial" w:cs="Arial"/>
          <w:sz w:val="22"/>
          <w:szCs w:val="22"/>
          <w:lang w:val="sr-Cyrl-CS"/>
        </w:rPr>
        <w:t>.ЈКП ,,Паркинг сервис,,</w:t>
      </w:r>
    </w:p>
    <w:p w:rsidR="00647035" w:rsidRPr="00292A9D" w:rsidRDefault="00005520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14.</w:t>
      </w:r>
      <w:r w:rsidR="00647035" w:rsidRPr="00292A9D">
        <w:rPr>
          <w:rFonts w:ascii="Arial" w:hAnsi="Arial" w:cs="Arial"/>
          <w:sz w:val="22"/>
          <w:szCs w:val="22"/>
          <w:lang w:val="sr-Cyrl-CS"/>
        </w:rPr>
        <w:t>ЈКП „Пут“</w:t>
      </w:r>
      <w:r w:rsidR="00621A1F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A9704D" w:rsidRPr="00292A9D" w:rsidRDefault="00005520" w:rsidP="009B2BBB">
      <w:pPr>
        <w:rPr>
          <w:rFonts w:ascii="Arial" w:hAnsi="Arial" w:cs="Arial"/>
          <w:sz w:val="22"/>
          <w:szCs w:val="22"/>
          <w:lang w:val="sr-Cyrl-C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15.</w:t>
      </w:r>
      <w:r w:rsidR="00A9704D" w:rsidRPr="00292A9D">
        <w:rPr>
          <w:rFonts w:ascii="Arial" w:hAnsi="Arial" w:cs="Arial"/>
          <w:sz w:val="22"/>
          <w:szCs w:val="22"/>
          <w:lang w:val="sr-Cyrl-CS"/>
        </w:rPr>
        <w:t>Агенција за енергетику Града Новог Сада</w:t>
      </w:r>
      <w:r w:rsidR="00621A1F" w:rsidRPr="00292A9D">
        <w:rPr>
          <w:rFonts w:ascii="Arial" w:hAnsi="Arial" w:cs="Arial"/>
          <w:sz w:val="22"/>
          <w:szCs w:val="22"/>
          <w:lang w:val="sr-Cyrl-CS"/>
        </w:rPr>
        <w:t>,</w:t>
      </w:r>
    </w:p>
    <w:p w:rsidR="00A9704D" w:rsidRPr="00022E10" w:rsidRDefault="00005520" w:rsidP="009B2BBB">
      <w:pPr>
        <w:rPr>
          <w:rFonts w:ascii="Arial" w:hAnsi="Arial" w:cs="Arial"/>
          <w:sz w:val="22"/>
          <w:szCs w:val="22"/>
          <w:lang w:val="sr-Cyrl-CS"/>
        </w:rPr>
      </w:pPr>
      <w:r w:rsidRPr="00022E10">
        <w:rPr>
          <w:rFonts w:ascii="Arial" w:hAnsi="Arial" w:cs="Arial"/>
          <w:sz w:val="22"/>
          <w:szCs w:val="22"/>
          <w:lang w:val="sr-Cyrl-CS"/>
        </w:rPr>
        <w:t>16.Ст</w:t>
      </w:r>
      <w:r w:rsidR="00A9704D" w:rsidRPr="00022E10">
        <w:rPr>
          <w:rFonts w:ascii="Arial" w:hAnsi="Arial" w:cs="Arial"/>
          <w:sz w:val="22"/>
          <w:szCs w:val="22"/>
          <w:lang w:val="sr-Cyrl-CS"/>
        </w:rPr>
        <w:t>амбена агенција Града Новог Сада</w:t>
      </w:r>
      <w:r w:rsidR="008D2F76" w:rsidRPr="00022E10">
        <w:rPr>
          <w:rFonts w:ascii="Arial" w:hAnsi="Arial" w:cs="Arial"/>
          <w:sz w:val="22"/>
          <w:szCs w:val="22"/>
          <w:lang w:val="sr-Cyrl-CS"/>
        </w:rPr>
        <w:t>,</w:t>
      </w:r>
    </w:p>
    <w:p w:rsidR="00647035" w:rsidRDefault="00005520" w:rsidP="009B2BBB">
      <w:pPr>
        <w:rPr>
          <w:rFonts w:ascii="Arial" w:hAnsi="Arial" w:cs="Arial"/>
          <w:sz w:val="22"/>
          <w:szCs w:val="22"/>
          <w:lang w:val="sr-Latn-RS"/>
        </w:rPr>
      </w:pPr>
      <w:r w:rsidRPr="00292A9D">
        <w:rPr>
          <w:rFonts w:ascii="Arial" w:hAnsi="Arial" w:cs="Arial"/>
          <w:sz w:val="22"/>
          <w:szCs w:val="22"/>
          <w:lang w:val="sr-Cyrl-CS"/>
        </w:rPr>
        <w:t>18.</w:t>
      </w:r>
      <w:r w:rsidR="00647035" w:rsidRPr="00292A9D">
        <w:rPr>
          <w:rFonts w:ascii="Arial" w:hAnsi="Arial" w:cs="Arial"/>
          <w:sz w:val="22"/>
          <w:szCs w:val="22"/>
          <w:lang w:val="sr-Cyrl-CS"/>
        </w:rPr>
        <w:t>Социјално-економски савет Града Новог Сада</w:t>
      </w:r>
      <w:r w:rsidR="00022E10">
        <w:rPr>
          <w:rFonts w:ascii="Arial" w:hAnsi="Arial" w:cs="Arial"/>
          <w:sz w:val="22"/>
          <w:szCs w:val="22"/>
          <w:lang w:val="sr-Latn-RS"/>
        </w:rPr>
        <w:t>,</w:t>
      </w:r>
    </w:p>
    <w:p w:rsidR="00022E10" w:rsidRDefault="00022E10" w:rsidP="009B2BB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>19.“</w:t>
      </w:r>
      <w:r>
        <w:rPr>
          <w:rFonts w:ascii="Arial" w:hAnsi="Arial" w:cs="Arial"/>
          <w:sz w:val="22"/>
          <w:szCs w:val="22"/>
          <w:lang w:val="sr-Cyrl-RS"/>
        </w:rPr>
        <w:t xml:space="preserve">Регионална развојна агенција Бачка“ </w:t>
      </w:r>
      <w:r w:rsidR="000E118D">
        <w:rPr>
          <w:rFonts w:ascii="Arial" w:hAnsi="Arial" w:cs="Arial"/>
          <w:sz w:val="22"/>
          <w:szCs w:val="22"/>
          <w:lang w:val="sr-Cyrl-RS"/>
        </w:rPr>
        <w:t>ДОО,</w:t>
      </w:r>
    </w:p>
    <w:p w:rsidR="00022E10" w:rsidRPr="00022E10" w:rsidRDefault="00022E10" w:rsidP="009B2BB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20.Фондација „Нови Сад-Европска престоница куллтуре“</w:t>
      </w:r>
    </w:p>
    <w:p w:rsidR="00F07A10" w:rsidRPr="00292A9D" w:rsidRDefault="00F07A10" w:rsidP="00F07A10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9B2BBB" w:rsidRPr="00292A9D" w:rsidRDefault="009B2BBB" w:rsidP="009B2BBB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9B2BBB" w:rsidRPr="00A318E6" w:rsidRDefault="009B2BBB" w:rsidP="00230283">
      <w:pPr>
        <w:jc w:val="center"/>
        <w:rPr>
          <w:rFonts w:ascii="Arial" w:hAnsi="Arial" w:cs="Arial"/>
          <w:color w:val="FF0000"/>
          <w:sz w:val="32"/>
          <w:szCs w:val="32"/>
          <w:lang w:val="sr-Cyrl-CS"/>
        </w:rPr>
      </w:pPr>
    </w:p>
    <w:p w:rsidR="00230283" w:rsidRPr="00AF43B4" w:rsidRDefault="00230283" w:rsidP="001B3DA7">
      <w:pPr>
        <w:jc w:val="center"/>
        <w:rPr>
          <w:rFonts w:ascii="Arial" w:hAnsi="Arial" w:cs="Arial"/>
          <w:sz w:val="32"/>
          <w:szCs w:val="32"/>
          <w:lang w:val="sr-Cyrl-CS"/>
        </w:rPr>
      </w:pPr>
    </w:p>
    <w:p w:rsidR="00230283" w:rsidRPr="00AF43B4" w:rsidRDefault="00B86504" w:rsidP="001B3DA7">
      <w:pPr>
        <w:pStyle w:val="BodyText"/>
        <w:numPr>
          <w:ilvl w:val="0"/>
          <w:numId w:val="1"/>
        </w:numPr>
        <w:tabs>
          <w:tab w:val="clear" w:pos="720"/>
          <w:tab w:val="num" w:pos="1276"/>
        </w:tabs>
        <w:spacing w:before="66" w:line="192" w:lineRule="exact"/>
        <w:ind w:left="1276" w:right="-136" w:hanging="567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AF43B4">
        <w:rPr>
          <w:rFonts w:ascii="Arial" w:hAnsi="Arial" w:cs="Arial"/>
          <w:b/>
          <w:sz w:val="32"/>
          <w:szCs w:val="32"/>
          <w:lang w:val="sr-Cyrl-CS"/>
        </w:rPr>
        <w:t>Идентификовање система који може бити предмет</w:t>
      </w:r>
    </w:p>
    <w:p w:rsidR="00B86504" w:rsidRPr="00AF43B4" w:rsidRDefault="003F213B" w:rsidP="003F213B">
      <w:pPr>
        <w:pStyle w:val="BodyText"/>
        <w:spacing w:before="66" w:line="192" w:lineRule="exact"/>
        <w:ind w:left="1276" w:right="-136"/>
        <w:rPr>
          <w:rFonts w:ascii="Arial" w:hAnsi="Arial" w:cs="Arial"/>
          <w:b/>
          <w:sz w:val="32"/>
          <w:szCs w:val="32"/>
          <w:lang w:val="sr-Cyrl-CS"/>
        </w:rPr>
      </w:pPr>
      <w:r w:rsidRPr="00AF43B4">
        <w:rPr>
          <w:rFonts w:ascii="Arial" w:hAnsi="Arial" w:cs="Arial"/>
          <w:b/>
          <w:sz w:val="32"/>
          <w:szCs w:val="32"/>
          <w:lang w:val="sr-Cyrl-CS"/>
        </w:rPr>
        <w:t xml:space="preserve">                                </w:t>
      </w:r>
      <w:r w:rsidR="00B86504" w:rsidRPr="00AF43B4">
        <w:rPr>
          <w:rFonts w:ascii="Arial" w:hAnsi="Arial" w:cs="Arial"/>
          <w:b/>
          <w:sz w:val="32"/>
          <w:szCs w:val="32"/>
          <w:lang w:val="sr-Cyrl-CS"/>
        </w:rPr>
        <w:t>ревизије</w:t>
      </w:r>
    </w:p>
    <w:p w:rsidR="00B86504" w:rsidRPr="00AF43B4" w:rsidRDefault="00B86504" w:rsidP="00A07D9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230283" w:rsidRPr="00AF43B4" w:rsidRDefault="00230283" w:rsidP="00B8650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86504" w:rsidRPr="00AF43B4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F43B4">
        <w:rPr>
          <w:rFonts w:ascii="Arial" w:hAnsi="Arial" w:cs="Arial"/>
          <w:sz w:val="22"/>
          <w:szCs w:val="22"/>
          <w:lang w:val="sr-Cyrl-CS"/>
        </w:rPr>
        <w:t>Начин класификације система који се користи у Стратешком плану је функционалан. Системи који ће бити предмет ревизије су директни корисници, индиректн</w:t>
      </w:r>
      <w:r w:rsidR="00AF43B4" w:rsidRPr="00AF43B4">
        <w:rPr>
          <w:rFonts w:ascii="Arial" w:hAnsi="Arial" w:cs="Arial"/>
          <w:sz w:val="22"/>
          <w:szCs w:val="22"/>
          <w:lang w:val="sr-Cyrl-CS"/>
        </w:rPr>
        <w:t xml:space="preserve">и корисници и остали корисници </w:t>
      </w:r>
      <w:r w:rsidRPr="00AF43B4">
        <w:rPr>
          <w:rFonts w:ascii="Arial" w:hAnsi="Arial" w:cs="Arial"/>
          <w:sz w:val="22"/>
          <w:szCs w:val="22"/>
          <w:lang w:val="sr-Cyrl-CS"/>
        </w:rPr>
        <w:t xml:space="preserve">средстава </w:t>
      </w:r>
      <w:r w:rsidR="00D61515" w:rsidRPr="00AF43B4">
        <w:rPr>
          <w:rFonts w:ascii="Arial" w:hAnsi="Arial" w:cs="Arial"/>
          <w:sz w:val="22"/>
          <w:szCs w:val="22"/>
          <w:lang w:val="sr-Cyrl-CS"/>
        </w:rPr>
        <w:t>буџета Града Новог Сада</w:t>
      </w:r>
      <w:r w:rsidRPr="00AF43B4">
        <w:rPr>
          <w:rFonts w:ascii="Arial" w:hAnsi="Arial" w:cs="Arial"/>
          <w:sz w:val="22"/>
          <w:szCs w:val="22"/>
          <w:lang w:val="sr-Cyrl-CS"/>
        </w:rPr>
        <w:t>.</w:t>
      </w:r>
    </w:p>
    <w:p w:rsidR="00B86504" w:rsidRPr="00AF43B4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AF43B4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F43B4">
        <w:rPr>
          <w:rFonts w:ascii="Arial" w:hAnsi="Arial" w:cs="Arial"/>
          <w:sz w:val="22"/>
          <w:szCs w:val="22"/>
          <w:lang w:val="sr-Cyrl-CS"/>
        </w:rPr>
        <w:t xml:space="preserve">Сваки корисник средстава </w:t>
      </w:r>
      <w:r w:rsidR="00D61515" w:rsidRPr="00AF43B4">
        <w:rPr>
          <w:rFonts w:ascii="Arial" w:hAnsi="Arial" w:cs="Arial"/>
          <w:sz w:val="22"/>
          <w:szCs w:val="22"/>
          <w:lang w:val="sr-Cyrl-CS"/>
        </w:rPr>
        <w:t>буџета Града Новог Сада</w:t>
      </w:r>
      <w:r w:rsidRPr="00AF43B4">
        <w:rPr>
          <w:rFonts w:ascii="Arial" w:hAnsi="Arial" w:cs="Arial"/>
          <w:sz w:val="22"/>
          <w:szCs w:val="22"/>
          <w:lang w:val="sr-Cyrl-CS"/>
        </w:rPr>
        <w:t xml:space="preserve"> се идентификује као посебан систем и наведени су по називима из одлука о оснивању.</w:t>
      </w:r>
    </w:p>
    <w:p w:rsidR="00B86504" w:rsidRPr="00AF43B4" w:rsidRDefault="00B86504" w:rsidP="00B86504">
      <w:pPr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</w:p>
    <w:p w:rsidR="00B86504" w:rsidRDefault="00B86504" w:rsidP="00B86504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EC1269" w:rsidRPr="00A318E6" w:rsidRDefault="00EC1269" w:rsidP="00B86504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B86504" w:rsidRPr="00A318E6" w:rsidRDefault="00B86504" w:rsidP="00B86504">
      <w:pPr>
        <w:ind w:firstLine="36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AF43B4" w:rsidRDefault="00EC1269" w:rsidP="00EC1269">
      <w:pPr>
        <w:numPr>
          <w:ilvl w:val="0"/>
          <w:numId w:val="1"/>
        </w:numPr>
        <w:tabs>
          <w:tab w:val="clear" w:pos="720"/>
          <w:tab w:val="num" w:pos="1276"/>
        </w:tabs>
        <w:ind w:left="1276" w:hanging="567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="00B86504" w:rsidRPr="00AF43B4">
        <w:rPr>
          <w:rFonts w:ascii="Arial" w:hAnsi="Arial" w:cs="Arial"/>
          <w:b/>
          <w:sz w:val="32"/>
          <w:szCs w:val="32"/>
          <w:lang w:val="sr-Cyrl-CS"/>
        </w:rPr>
        <w:t>Процена ризика</w:t>
      </w:r>
    </w:p>
    <w:p w:rsidR="00B86504" w:rsidRPr="00AF43B4" w:rsidRDefault="00B86504" w:rsidP="00B8650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86504" w:rsidRPr="00AF43B4" w:rsidRDefault="00B86504" w:rsidP="00B86504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86504" w:rsidRPr="00AF43B4" w:rsidRDefault="00B86504" w:rsidP="00B86504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AF43B4">
        <w:rPr>
          <w:rFonts w:ascii="Arial" w:hAnsi="Arial" w:cs="Arial"/>
          <w:sz w:val="22"/>
          <w:szCs w:val="22"/>
          <w:lang w:val="sr-Cyrl-CS"/>
        </w:rPr>
        <w:t>Субјектима ревизије, који су дефинисани у претходном делу стратешког плана одређен је ниво ризика.</w:t>
      </w:r>
    </w:p>
    <w:p w:rsidR="004039F6" w:rsidRPr="00AF43B4" w:rsidRDefault="004039F6" w:rsidP="00B86504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AF43B4" w:rsidRDefault="00AD743D" w:rsidP="00B86504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AF43B4">
        <w:rPr>
          <w:rFonts w:ascii="Arial" w:hAnsi="Arial" w:cs="Arial"/>
          <w:sz w:val="22"/>
          <w:szCs w:val="22"/>
          <w:lang w:val="sr-Cyrl-CS"/>
        </w:rPr>
        <w:t xml:space="preserve">Служба за интерну ревизију </w:t>
      </w:r>
      <w:r w:rsidR="004039F6" w:rsidRPr="00AF43B4">
        <w:rPr>
          <w:rFonts w:ascii="Arial" w:hAnsi="Arial" w:cs="Arial"/>
          <w:sz w:val="22"/>
          <w:szCs w:val="22"/>
          <w:lang w:val="sr-Cyrl-CS"/>
        </w:rPr>
        <w:t>утврдила је критеријуме за оцену ризика у виду упитника и доставила их на попуњавање директним, индиректним и другим корисницима буџетских средстава Града Новог Сада.</w:t>
      </w:r>
    </w:p>
    <w:p w:rsidR="004039F6" w:rsidRPr="00AF43B4" w:rsidRDefault="004039F6" w:rsidP="00B86504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4039F6" w:rsidRPr="00AF43B4" w:rsidRDefault="004039F6" w:rsidP="00B86504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AF43B4">
        <w:rPr>
          <w:rFonts w:ascii="Arial" w:hAnsi="Arial" w:cs="Arial"/>
          <w:sz w:val="22"/>
          <w:szCs w:val="22"/>
          <w:lang w:val="sr-Cyrl-CS"/>
        </w:rPr>
        <w:lastRenderedPageBreak/>
        <w:t>Индекс ризика добијен је рангирањем појединачних критеријума за сваког субјекта посебно и множењем тих вредности за додељену т</w:t>
      </w:r>
      <w:r w:rsidR="00C27BD1" w:rsidRPr="00AF43B4">
        <w:rPr>
          <w:rFonts w:ascii="Arial" w:hAnsi="Arial" w:cs="Arial"/>
          <w:sz w:val="22"/>
          <w:szCs w:val="22"/>
          <w:lang w:val="sr-Cyrl-CS"/>
        </w:rPr>
        <w:t>ежину сваког критеријума</w:t>
      </w:r>
      <w:r w:rsidRPr="00AF43B4">
        <w:rPr>
          <w:rFonts w:ascii="Arial" w:hAnsi="Arial" w:cs="Arial"/>
          <w:sz w:val="22"/>
          <w:szCs w:val="22"/>
          <w:lang w:val="sr-Cyrl-CS"/>
        </w:rPr>
        <w:t>.</w:t>
      </w:r>
    </w:p>
    <w:p w:rsidR="004039F6" w:rsidRPr="00AF43B4" w:rsidRDefault="004039F6" w:rsidP="00B86504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4039F6" w:rsidRPr="00AF43B4" w:rsidRDefault="004039F6" w:rsidP="00B86504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AF43B4">
        <w:rPr>
          <w:rFonts w:ascii="Arial" w:hAnsi="Arial" w:cs="Arial"/>
          <w:sz w:val="22"/>
          <w:szCs w:val="22"/>
          <w:lang w:val="sr-Cyrl-CS"/>
        </w:rPr>
        <w:t>Када су се за сваки појединачни критеријум исказале вредности, извршено је сабирање добијених вредности и крајњи износ индекса за сваког појединачног корисника буџетских средстава.</w:t>
      </w:r>
    </w:p>
    <w:p w:rsidR="00B86504" w:rsidRPr="00AF43B4" w:rsidRDefault="00B86504" w:rsidP="00B86504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022E10" w:rsidRDefault="00B86504" w:rsidP="00B86504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022E10">
        <w:rPr>
          <w:rFonts w:ascii="Arial" w:hAnsi="Arial" w:cs="Arial"/>
          <w:sz w:val="22"/>
          <w:szCs w:val="22"/>
          <w:lang w:val="sr-Cyrl-CS"/>
        </w:rPr>
        <w:t xml:space="preserve">Системи чији је индекс ризика до </w:t>
      </w:r>
      <w:r w:rsidR="008B1088" w:rsidRPr="00022E10">
        <w:rPr>
          <w:rFonts w:ascii="Arial" w:hAnsi="Arial" w:cs="Arial"/>
          <w:sz w:val="22"/>
          <w:szCs w:val="22"/>
          <w:lang w:val="sr-Cyrl-RS"/>
        </w:rPr>
        <w:t>10</w:t>
      </w:r>
      <w:r w:rsidR="004F1BF8" w:rsidRPr="00022E10">
        <w:rPr>
          <w:rFonts w:ascii="Arial" w:hAnsi="Arial" w:cs="Arial"/>
          <w:sz w:val="22"/>
          <w:szCs w:val="22"/>
          <w:lang w:val="sr-Cyrl-RS"/>
        </w:rPr>
        <w:t>0</w:t>
      </w:r>
      <w:r w:rsidRPr="00022E10">
        <w:rPr>
          <w:rFonts w:ascii="Arial" w:hAnsi="Arial" w:cs="Arial"/>
          <w:sz w:val="22"/>
          <w:szCs w:val="22"/>
          <w:lang w:val="sr-Cyrl-CS"/>
        </w:rPr>
        <w:t xml:space="preserve"> је нискоризичан;</w:t>
      </w:r>
    </w:p>
    <w:p w:rsidR="00B86504" w:rsidRPr="00022E10" w:rsidRDefault="00B86504" w:rsidP="00B86504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022E10" w:rsidRDefault="00B86504" w:rsidP="00B86504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022E10">
        <w:rPr>
          <w:rFonts w:ascii="Arial" w:hAnsi="Arial" w:cs="Arial"/>
          <w:sz w:val="22"/>
          <w:szCs w:val="22"/>
          <w:lang w:val="sr-Cyrl-CS"/>
        </w:rPr>
        <w:t xml:space="preserve">Системи чије је индекс ризика од  </w:t>
      </w:r>
      <w:r w:rsidR="008B1088" w:rsidRPr="00022E10">
        <w:rPr>
          <w:rFonts w:ascii="Arial" w:hAnsi="Arial" w:cs="Arial"/>
          <w:sz w:val="22"/>
          <w:szCs w:val="22"/>
          <w:lang w:val="sr-Cyrl-RS"/>
        </w:rPr>
        <w:t>10</w:t>
      </w:r>
      <w:r w:rsidR="00812A33" w:rsidRPr="00022E10">
        <w:rPr>
          <w:rFonts w:ascii="Arial" w:hAnsi="Arial" w:cs="Arial"/>
          <w:sz w:val="22"/>
          <w:szCs w:val="22"/>
        </w:rPr>
        <w:t>1</w:t>
      </w:r>
      <w:r w:rsidRPr="00022E10">
        <w:rPr>
          <w:rFonts w:ascii="Arial" w:hAnsi="Arial" w:cs="Arial"/>
          <w:sz w:val="22"/>
          <w:szCs w:val="22"/>
          <w:lang w:val="sr-Cyrl-CS"/>
        </w:rPr>
        <w:t xml:space="preserve"> до </w:t>
      </w:r>
      <w:r w:rsidR="008B1088" w:rsidRPr="00022E10">
        <w:rPr>
          <w:rFonts w:ascii="Arial" w:hAnsi="Arial" w:cs="Arial"/>
          <w:sz w:val="22"/>
          <w:szCs w:val="22"/>
        </w:rPr>
        <w:t>118</w:t>
      </w:r>
      <w:r w:rsidRPr="00022E10">
        <w:rPr>
          <w:rFonts w:ascii="Arial" w:hAnsi="Arial" w:cs="Arial"/>
          <w:sz w:val="22"/>
          <w:szCs w:val="22"/>
          <w:lang w:val="sr-Cyrl-CS"/>
        </w:rPr>
        <w:t xml:space="preserve"> сматрају се средње ризични системи;</w:t>
      </w:r>
    </w:p>
    <w:p w:rsidR="00B86504" w:rsidRPr="00022E10" w:rsidRDefault="00B86504" w:rsidP="00B86504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022E10" w:rsidRDefault="00B86504" w:rsidP="00B86504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022E10">
        <w:rPr>
          <w:rFonts w:ascii="Arial" w:hAnsi="Arial" w:cs="Arial"/>
          <w:sz w:val="22"/>
          <w:szCs w:val="22"/>
          <w:lang w:val="sr-Cyrl-CS"/>
        </w:rPr>
        <w:t xml:space="preserve">Системи чији је индекс ризика изнад  </w:t>
      </w:r>
      <w:r w:rsidR="008B1088" w:rsidRPr="00022E10">
        <w:rPr>
          <w:rFonts w:ascii="Arial" w:hAnsi="Arial" w:cs="Arial"/>
          <w:sz w:val="22"/>
          <w:szCs w:val="22"/>
        </w:rPr>
        <w:t>118</w:t>
      </w:r>
      <w:r w:rsidRPr="00022E10">
        <w:rPr>
          <w:rFonts w:ascii="Arial" w:hAnsi="Arial" w:cs="Arial"/>
          <w:sz w:val="22"/>
          <w:szCs w:val="22"/>
          <w:lang w:val="sr-Cyrl-CS"/>
        </w:rPr>
        <w:t xml:space="preserve"> су вискоризични системи.</w:t>
      </w:r>
    </w:p>
    <w:p w:rsidR="00B86504" w:rsidRPr="00022E10" w:rsidRDefault="00B86504" w:rsidP="00B8650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022E10" w:rsidRDefault="00B86504" w:rsidP="00B86504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022E10">
        <w:rPr>
          <w:rFonts w:ascii="Arial" w:hAnsi="Arial" w:cs="Arial"/>
          <w:sz w:val="22"/>
          <w:szCs w:val="22"/>
          <w:lang w:val="sr-Cyrl-CS"/>
        </w:rPr>
        <w:t>Границе за степен ризичности система одређене су на основу броја фактора ризика који су коришћени при израчунавању.</w:t>
      </w:r>
    </w:p>
    <w:p w:rsidR="00B86504" w:rsidRPr="00022E10" w:rsidRDefault="00B86504" w:rsidP="00B8650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022E10" w:rsidRDefault="00B86504" w:rsidP="00B86504">
      <w:pPr>
        <w:ind w:firstLine="709"/>
        <w:jc w:val="both"/>
        <w:rPr>
          <w:rFonts w:ascii="Arial" w:hAnsi="Arial" w:cs="Arial"/>
          <w:sz w:val="22"/>
          <w:szCs w:val="22"/>
          <w:lang w:val="sr-Cyrl-CS"/>
        </w:rPr>
      </w:pPr>
      <w:r w:rsidRPr="00022E10">
        <w:rPr>
          <w:rFonts w:ascii="Arial" w:hAnsi="Arial" w:cs="Arial"/>
          <w:sz w:val="22"/>
          <w:szCs w:val="22"/>
          <w:lang w:val="sr-Cyrl-CS"/>
        </w:rPr>
        <w:t>Ова фаза у стратегијском планирању ревизије је врло битна, како би се ефикасно могла испланирати и извршити ревизија, те са великом тачношћу распоредити расположиви кадровски потенцијали.</w:t>
      </w:r>
    </w:p>
    <w:p w:rsidR="00B37A59" w:rsidRPr="00A318E6" w:rsidRDefault="00B37A59" w:rsidP="00B86504">
      <w:pPr>
        <w:ind w:firstLine="709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3352E0" w:rsidRPr="00A318E6" w:rsidRDefault="003352E0" w:rsidP="00B86504">
      <w:pPr>
        <w:rPr>
          <w:rFonts w:ascii="Calibri" w:hAnsi="Calibri"/>
          <w:color w:val="FF0000"/>
          <w:sz w:val="22"/>
          <w:szCs w:val="22"/>
        </w:rPr>
        <w:sectPr w:rsidR="003352E0" w:rsidRPr="00A318E6" w:rsidSect="00816088">
          <w:footerReference w:type="default" r:id="rId10"/>
          <w:pgSz w:w="11907" w:h="16840"/>
          <w:pgMar w:top="993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</w:p>
    <w:p w:rsidR="004B6311" w:rsidRPr="00A318E6" w:rsidRDefault="004B6311" w:rsidP="00B86504">
      <w:pPr>
        <w:spacing w:before="10" w:after="10"/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AF43B4" w:rsidRPr="00AF43B4" w:rsidRDefault="00AF43B4" w:rsidP="00AF43B4">
      <w:pPr>
        <w:spacing w:after="200" w:line="276" w:lineRule="auto"/>
        <w:rPr>
          <w:rFonts w:ascii="Arial" w:eastAsiaTheme="minorHAnsi" w:hAnsi="Arial" w:cs="Arial"/>
          <w:b/>
          <w:lang w:val="sr-Cyrl-RS"/>
        </w:rPr>
      </w:pPr>
      <w:r w:rsidRPr="00AF43B4">
        <w:rPr>
          <w:rFonts w:asciiTheme="minorHAnsi" w:eastAsiaTheme="minorHAnsi" w:hAnsiTheme="minorHAnsi" w:cstheme="minorBidi"/>
          <w:noProof/>
          <w:sz w:val="22"/>
          <w:szCs w:val="22"/>
          <w:bdr w:val="single" w:sz="4" w:space="0" w:color="auto"/>
        </w:rPr>
        <w:drawing>
          <wp:inline distT="0" distB="0" distL="0" distR="0" wp14:anchorId="50156821" wp14:editId="60489CBF">
            <wp:extent cx="8892540" cy="5470096"/>
            <wp:effectExtent l="0" t="0" r="381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7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3B4" w:rsidRPr="00AF43B4" w:rsidRDefault="00AF43B4" w:rsidP="00AF43B4">
      <w:pPr>
        <w:spacing w:after="200" w:line="276" w:lineRule="auto"/>
        <w:rPr>
          <w:rFonts w:ascii="Arial" w:eastAsiaTheme="minorHAnsi" w:hAnsi="Arial" w:cs="Arial"/>
          <w:b/>
          <w:lang w:val="sr-Cyrl-RS"/>
        </w:rPr>
      </w:pPr>
      <w:r w:rsidRPr="00AF43B4">
        <w:rPr>
          <w:rFonts w:asciiTheme="minorHAnsi" w:eastAsiaTheme="minorHAnsi" w:hAnsiTheme="minorHAnsi" w:cstheme="minorBidi"/>
          <w:noProof/>
          <w:sz w:val="22"/>
          <w:szCs w:val="22"/>
          <w:bdr w:val="single" w:sz="4" w:space="0" w:color="auto"/>
        </w:rPr>
        <w:lastRenderedPageBreak/>
        <w:drawing>
          <wp:inline distT="0" distB="0" distL="0" distR="0" wp14:anchorId="5CB2254D" wp14:editId="394DD39D">
            <wp:extent cx="8892540" cy="2820194"/>
            <wp:effectExtent l="0" t="0" r="381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2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3B4" w:rsidRPr="00AF43B4" w:rsidRDefault="00AF43B4" w:rsidP="00AF43B4">
      <w:pPr>
        <w:spacing w:after="200" w:line="276" w:lineRule="auto"/>
        <w:rPr>
          <w:rFonts w:ascii="Arial" w:eastAsiaTheme="minorHAnsi" w:hAnsi="Arial" w:cs="Arial"/>
          <w:b/>
          <w:lang w:val="sr-Cyrl-RS"/>
        </w:rPr>
      </w:pPr>
      <w:r w:rsidRPr="00AF43B4">
        <w:rPr>
          <w:rFonts w:asciiTheme="minorHAnsi" w:eastAsiaTheme="minorHAnsi" w:hAnsiTheme="minorHAnsi" w:cstheme="minorBidi"/>
          <w:noProof/>
          <w:sz w:val="22"/>
          <w:szCs w:val="22"/>
          <w:bdr w:val="single" w:sz="4" w:space="0" w:color="auto"/>
        </w:rPr>
        <w:drawing>
          <wp:inline distT="0" distB="0" distL="0" distR="0" wp14:anchorId="79BC034D" wp14:editId="3CD795F0">
            <wp:extent cx="8892540" cy="1686301"/>
            <wp:effectExtent l="0" t="0" r="3810" b="9525"/>
            <wp:docPr id="3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68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3B4" w:rsidRPr="00AF43B4" w:rsidRDefault="00AF43B4" w:rsidP="00AF43B4">
      <w:pPr>
        <w:spacing w:after="200" w:line="276" w:lineRule="auto"/>
        <w:rPr>
          <w:rFonts w:ascii="Arial" w:eastAsiaTheme="minorHAnsi" w:hAnsi="Arial" w:cs="Arial"/>
          <w:b/>
          <w:lang w:val="sr-Cyrl-RS"/>
        </w:rPr>
      </w:pPr>
    </w:p>
    <w:p w:rsidR="00413DB9" w:rsidRPr="00A318E6" w:rsidRDefault="00413DB9" w:rsidP="00413DB9">
      <w:pPr>
        <w:spacing w:before="10" w:after="10"/>
        <w:jc w:val="center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413DB9" w:rsidRPr="00A318E6" w:rsidRDefault="00413DB9" w:rsidP="00C342C0">
      <w:pPr>
        <w:spacing w:before="10" w:after="10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413DB9" w:rsidRPr="00A318E6" w:rsidRDefault="00413DB9" w:rsidP="00C342C0">
      <w:pPr>
        <w:spacing w:before="10" w:after="10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9E5B62" w:rsidRPr="00A318E6" w:rsidRDefault="009E5B62" w:rsidP="009E5B62">
      <w:pPr>
        <w:spacing w:before="10" w:after="10"/>
        <w:rPr>
          <w:rFonts w:ascii="Arial" w:hAnsi="Arial" w:cs="Arial"/>
          <w:color w:val="FF0000"/>
          <w:sz w:val="22"/>
          <w:szCs w:val="22"/>
          <w:lang w:val="sr-Cyrl-RS"/>
        </w:rPr>
        <w:sectPr w:rsidR="009E5B62" w:rsidRPr="00A318E6" w:rsidSect="00413DB9">
          <w:pgSz w:w="16838" w:h="11906" w:orient="landscape" w:code="9"/>
          <w:pgMar w:top="1440" w:right="1440" w:bottom="1440" w:left="144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4F1BF8" w:rsidRPr="00BE3964" w:rsidRDefault="004F1BF8" w:rsidP="004F1BF8">
      <w:pPr>
        <w:spacing w:before="10" w:after="10"/>
        <w:rPr>
          <w:rFonts w:ascii="Arial" w:hAnsi="Arial" w:cs="Arial"/>
          <w:b/>
          <w:sz w:val="22"/>
          <w:szCs w:val="22"/>
          <w:lang w:val="sr-Cyrl-RS"/>
        </w:rPr>
      </w:pPr>
      <w:r w:rsidRPr="00BE3964">
        <w:rPr>
          <w:rFonts w:ascii="Arial" w:hAnsi="Arial" w:cs="Arial"/>
          <w:b/>
          <w:sz w:val="22"/>
          <w:szCs w:val="22"/>
          <w:lang w:val="sr-Cyrl-RS"/>
        </w:rPr>
        <w:lastRenderedPageBreak/>
        <w:t>ВИСОКОРИЗИЧНИ:</w:t>
      </w:r>
    </w:p>
    <w:p w:rsidR="004F1BF8" w:rsidRPr="00A318E6" w:rsidRDefault="004F1BF8" w:rsidP="004F1BF8">
      <w:pPr>
        <w:spacing w:before="10" w:after="10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BE3964" w:rsidRPr="00BE3964" w:rsidRDefault="00F8114B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Скупштина</w:t>
      </w:r>
      <w:r w:rsidR="00BE3964" w:rsidRPr="00BE3964">
        <w:rPr>
          <w:rFonts w:ascii="Arial" w:eastAsiaTheme="minorHAnsi" w:hAnsi="Arial" w:cs="Arial"/>
          <w:sz w:val="22"/>
          <w:szCs w:val="22"/>
          <w:lang w:val="sr-Cyrl-RS"/>
        </w:rPr>
        <w:t xml:space="preserve"> Града Новог Сада</w:t>
      </w:r>
      <w:r w:rsidR="00E32A0E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Градска управа за образовањ</w:t>
      </w:r>
      <w:r w:rsidR="00AA24AB">
        <w:rPr>
          <w:rFonts w:ascii="Arial" w:eastAsiaTheme="minorHAnsi" w:hAnsi="Arial" w:cs="Arial"/>
          <w:sz w:val="22"/>
          <w:szCs w:val="22"/>
          <w:lang w:val="sr-Cyrl-RS"/>
        </w:rPr>
        <w:t>е</w:t>
      </w:r>
      <w:r w:rsidR="00E32A0E" w:rsidRPr="00E32A0E">
        <w:rPr>
          <w:rFonts w:ascii="Arial" w:eastAsiaTheme="minorHAnsi" w:hAnsi="Arial" w:cs="Arial"/>
          <w:sz w:val="22"/>
          <w:szCs w:val="22"/>
          <w:lang w:val="sr-Cyrl-RS"/>
        </w:rPr>
        <w:t xml:space="preserve"> </w:t>
      </w:r>
      <w:r w:rsidR="00E32A0E" w:rsidRPr="00BE3964">
        <w:rPr>
          <w:rFonts w:ascii="Arial" w:eastAsiaTheme="minorHAnsi" w:hAnsi="Arial" w:cs="Arial"/>
          <w:sz w:val="22"/>
          <w:szCs w:val="22"/>
          <w:lang w:val="sr-Cyrl-RS"/>
        </w:rPr>
        <w:t>Града Новог Сада</w:t>
      </w:r>
      <w:r w:rsidR="00E32A0E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Градска управа за грађевинско земљиште и инвестиције</w:t>
      </w:r>
      <w:r w:rsidR="00E32A0E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Фондација "Нови Сад- Европска престоница културе"</w:t>
      </w:r>
      <w:r w:rsidR="00E32A0E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Pr="00BE3964" w:rsidRDefault="00E32A0E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Предшколска установа „</w:t>
      </w:r>
      <w:r w:rsidR="00BE3964" w:rsidRPr="00BE3964">
        <w:rPr>
          <w:rFonts w:ascii="Arial" w:eastAsiaTheme="minorHAnsi" w:hAnsi="Arial" w:cs="Arial"/>
          <w:sz w:val="22"/>
          <w:szCs w:val="22"/>
          <w:lang w:val="sr-Cyrl-RS"/>
        </w:rPr>
        <w:t>Радосно детињство</w:t>
      </w:r>
      <w:r>
        <w:rPr>
          <w:rFonts w:ascii="Arial" w:eastAsiaTheme="minorHAnsi" w:hAnsi="Arial" w:cs="Arial"/>
          <w:sz w:val="22"/>
          <w:szCs w:val="22"/>
          <w:lang w:val="sr-Cyrl-RS"/>
        </w:rPr>
        <w:t>“,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Служба за заједничке послове</w:t>
      </w:r>
      <w:r w:rsidR="00E32A0E">
        <w:rPr>
          <w:rFonts w:ascii="Arial" w:eastAsiaTheme="minorHAnsi" w:hAnsi="Arial" w:cs="Arial"/>
          <w:sz w:val="22"/>
          <w:szCs w:val="22"/>
          <w:lang w:val="sr-Cyrl-RS"/>
        </w:rPr>
        <w:t xml:space="preserve"> </w:t>
      </w:r>
      <w:r w:rsidR="00E32A0E" w:rsidRPr="00BE3964">
        <w:rPr>
          <w:rFonts w:ascii="Arial" w:eastAsiaTheme="minorHAnsi" w:hAnsi="Arial" w:cs="Arial"/>
          <w:sz w:val="22"/>
          <w:szCs w:val="22"/>
          <w:lang w:val="sr-Cyrl-RS"/>
        </w:rPr>
        <w:t>Града Новог Сада</w:t>
      </w:r>
      <w:r w:rsidR="00E32A0E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 xml:space="preserve">Новосадско позориште </w:t>
      </w:r>
      <w:r w:rsidR="00E32A0E">
        <w:rPr>
          <w:rFonts w:ascii="Arial" w:eastAsiaTheme="minorHAnsi" w:hAnsi="Arial" w:cs="Arial"/>
          <w:sz w:val="22"/>
          <w:szCs w:val="22"/>
          <w:lang w:val="sr-Cyrl-RS"/>
        </w:rPr>
        <w:t>„</w:t>
      </w:r>
      <w:r w:rsidRPr="00BE3964">
        <w:rPr>
          <w:rFonts w:ascii="Arial" w:eastAsiaTheme="minorHAnsi" w:hAnsi="Arial" w:cs="Arial"/>
          <w:sz w:val="22"/>
          <w:szCs w:val="22"/>
          <w:lang w:val="sr-Cyrl-RS"/>
        </w:rPr>
        <w:t>Ujvideki Szinhaz</w:t>
      </w:r>
      <w:r w:rsidR="00E32A0E">
        <w:rPr>
          <w:rFonts w:ascii="Arial" w:eastAsiaTheme="minorHAnsi" w:hAnsi="Arial" w:cs="Arial"/>
          <w:sz w:val="22"/>
          <w:szCs w:val="22"/>
          <w:lang w:val="sr-Cyrl-RS"/>
        </w:rPr>
        <w:t>“,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Градска управа за урбанизам и грађевинске послове</w:t>
      </w:r>
      <w:r w:rsidR="00E32A0E">
        <w:rPr>
          <w:rFonts w:ascii="Arial" w:eastAsiaTheme="minorHAnsi" w:hAnsi="Arial" w:cs="Arial"/>
          <w:sz w:val="22"/>
          <w:szCs w:val="22"/>
          <w:lang w:val="sr-Cyrl-RS"/>
        </w:rPr>
        <w:t xml:space="preserve"> </w:t>
      </w:r>
      <w:r w:rsidR="00E32A0E" w:rsidRPr="00BE3964">
        <w:rPr>
          <w:rFonts w:ascii="Arial" w:eastAsiaTheme="minorHAnsi" w:hAnsi="Arial" w:cs="Arial"/>
          <w:sz w:val="22"/>
          <w:szCs w:val="22"/>
          <w:lang w:val="sr-Cyrl-RS"/>
        </w:rPr>
        <w:t>Града Новог Сада</w:t>
      </w:r>
      <w:r w:rsidR="00E32A0E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Музеј Града Новог Сада</w:t>
      </w:r>
      <w:r w:rsidR="00CC1621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Градска управа за опште послове</w:t>
      </w:r>
      <w:r w:rsidR="00CC1621" w:rsidRPr="00CC1621">
        <w:rPr>
          <w:rFonts w:ascii="Arial" w:eastAsiaTheme="minorHAnsi" w:hAnsi="Arial" w:cs="Arial"/>
          <w:sz w:val="22"/>
          <w:szCs w:val="22"/>
          <w:lang w:val="sr-Cyrl-RS"/>
        </w:rPr>
        <w:t xml:space="preserve"> </w:t>
      </w:r>
      <w:r w:rsidR="00CC1621" w:rsidRPr="00BE3964">
        <w:rPr>
          <w:rFonts w:ascii="Arial" w:eastAsiaTheme="minorHAnsi" w:hAnsi="Arial" w:cs="Arial"/>
          <w:sz w:val="22"/>
          <w:szCs w:val="22"/>
          <w:lang w:val="sr-Cyrl-RS"/>
        </w:rPr>
        <w:t>Града Новог Сада</w:t>
      </w:r>
      <w:r w:rsidR="00CC1621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Градска управа за спорт и омладину Града Новог Сада</w:t>
      </w:r>
      <w:r w:rsidR="00CC1621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AA24AB" w:rsidRPr="00BE3964" w:rsidRDefault="00AA24AB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Центар за социјални рад Града Новог Сада,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Завод за заштиту споменика културе</w:t>
      </w:r>
      <w:r w:rsidR="00CC1621" w:rsidRPr="00CC1621">
        <w:rPr>
          <w:rFonts w:ascii="Arial" w:eastAsiaTheme="minorHAnsi" w:hAnsi="Arial" w:cs="Arial"/>
          <w:sz w:val="22"/>
          <w:szCs w:val="22"/>
          <w:lang w:val="sr-Cyrl-RS"/>
        </w:rPr>
        <w:t xml:space="preserve"> </w:t>
      </w:r>
      <w:r w:rsidR="00CC1621" w:rsidRPr="00BE3964">
        <w:rPr>
          <w:rFonts w:ascii="Arial" w:eastAsiaTheme="minorHAnsi" w:hAnsi="Arial" w:cs="Arial"/>
          <w:sz w:val="22"/>
          <w:szCs w:val="22"/>
          <w:lang w:val="sr-Cyrl-RS"/>
        </w:rPr>
        <w:t>Града Новог Сада</w:t>
      </w:r>
      <w:r w:rsidR="00CC1621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Pr="00BE3964" w:rsidRDefault="00CC1621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ЈП</w:t>
      </w:r>
      <w:r w:rsidR="00BE3964" w:rsidRPr="00BE3964">
        <w:rPr>
          <w:rFonts w:ascii="Arial" w:eastAsiaTheme="minorHAnsi" w:hAnsi="Arial" w:cs="Arial"/>
          <w:sz w:val="22"/>
          <w:szCs w:val="22"/>
          <w:lang w:val="sr-Cyrl-RS"/>
        </w:rPr>
        <w:t xml:space="preserve"> "Спортски пословни центар Војводина" Нови Сад</w:t>
      </w:r>
      <w:r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Градска управа за финансије</w:t>
      </w:r>
      <w:r w:rsidR="00CC1621" w:rsidRPr="00CC1621">
        <w:rPr>
          <w:rFonts w:ascii="Arial" w:eastAsiaTheme="minorHAnsi" w:hAnsi="Arial" w:cs="Arial"/>
          <w:sz w:val="22"/>
          <w:szCs w:val="22"/>
          <w:lang w:val="sr-Cyrl-RS"/>
        </w:rPr>
        <w:t xml:space="preserve"> </w:t>
      </w:r>
      <w:r w:rsidR="00CC1621" w:rsidRPr="00BE3964">
        <w:rPr>
          <w:rFonts w:ascii="Arial" w:eastAsiaTheme="minorHAnsi" w:hAnsi="Arial" w:cs="Arial"/>
          <w:sz w:val="22"/>
          <w:szCs w:val="22"/>
          <w:lang w:val="sr-Cyrl-RS"/>
        </w:rPr>
        <w:t>Града Новог Сада</w:t>
      </w:r>
      <w:r w:rsidR="00CC1621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Градска управа за имовину и имовинско-правне послове</w:t>
      </w:r>
      <w:r w:rsidR="00CC1621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Градска пореска управа</w:t>
      </w:r>
      <w:r w:rsidR="00CC1621" w:rsidRPr="00CC1621">
        <w:rPr>
          <w:rFonts w:ascii="Arial" w:eastAsiaTheme="minorHAnsi" w:hAnsi="Arial" w:cs="Arial"/>
          <w:sz w:val="22"/>
          <w:szCs w:val="22"/>
          <w:lang w:val="sr-Cyrl-RS"/>
        </w:rPr>
        <w:t xml:space="preserve"> </w:t>
      </w:r>
      <w:r w:rsidR="00CC1621" w:rsidRPr="00BE3964">
        <w:rPr>
          <w:rFonts w:ascii="Arial" w:eastAsiaTheme="minorHAnsi" w:hAnsi="Arial" w:cs="Arial"/>
          <w:sz w:val="22"/>
          <w:szCs w:val="22"/>
          <w:lang w:val="sr-Cyrl-RS"/>
        </w:rPr>
        <w:t>Града Новог Сада</w:t>
      </w:r>
      <w:r w:rsidR="00CC1621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Градска управа за комуналне послове</w:t>
      </w:r>
      <w:r w:rsidR="00CC1621" w:rsidRPr="00CC1621">
        <w:rPr>
          <w:rFonts w:ascii="Arial" w:eastAsiaTheme="minorHAnsi" w:hAnsi="Arial" w:cs="Arial"/>
          <w:sz w:val="22"/>
          <w:szCs w:val="22"/>
          <w:lang w:val="sr-Cyrl-RS"/>
        </w:rPr>
        <w:t xml:space="preserve"> </w:t>
      </w:r>
      <w:r w:rsidR="00CC1621" w:rsidRPr="00BE3964">
        <w:rPr>
          <w:rFonts w:ascii="Arial" w:eastAsiaTheme="minorHAnsi" w:hAnsi="Arial" w:cs="Arial"/>
          <w:sz w:val="22"/>
          <w:szCs w:val="22"/>
          <w:lang w:val="sr-Cyrl-RS"/>
        </w:rPr>
        <w:t>Града Новог Сада</w:t>
      </w:r>
      <w:r w:rsidR="00CC1621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Градска библиотека у Новом Саду</w:t>
      </w:r>
      <w:r w:rsidR="00CC1621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Позориште младих</w:t>
      </w:r>
      <w:r w:rsidR="00CC1621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Градска управа за културу Града Новог Сада</w:t>
      </w:r>
      <w:r w:rsidR="00CC1621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Туристичка организација Града Новог Сада</w:t>
      </w:r>
      <w:r w:rsidR="00CC1621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Градска управа за саобраћај и путеве</w:t>
      </w:r>
      <w:r w:rsidR="00CC1621" w:rsidRPr="00CC1621">
        <w:rPr>
          <w:rFonts w:ascii="Arial" w:eastAsiaTheme="minorHAnsi" w:hAnsi="Arial" w:cs="Arial"/>
          <w:sz w:val="22"/>
          <w:szCs w:val="22"/>
          <w:lang w:val="sr-Cyrl-RS"/>
        </w:rPr>
        <w:t xml:space="preserve"> </w:t>
      </w:r>
      <w:r w:rsidR="00CC1621" w:rsidRPr="00BE3964">
        <w:rPr>
          <w:rFonts w:ascii="Arial" w:eastAsiaTheme="minorHAnsi" w:hAnsi="Arial" w:cs="Arial"/>
          <w:sz w:val="22"/>
          <w:szCs w:val="22"/>
          <w:lang w:val="sr-Cyrl-RS"/>
        </w:rPr>
        <w:t>Града Новог Сада</w:t>
      </w:r>
      <w:r w:rsidR="00CC1621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Градска управа за социјалну и дечију заштиту</w:t>
      </w:r>
      <w:r w:rsidR="00CC1621" w:rsidRPr="00CC1621">
        <w:rPr>
          <w:rFonts w:ascii="Arial" w:eastAsiaTheme="minorHAnsi" w:hAnsi="Arial" w:cs="Arial"/>
          <w:sz w:val="22"/>
          <w:szCs w:val="22"/>
          <w:lang w:val="sr-Cyrl-RS"/>
        </w:rPr>
        <w:t xml:space="preserve"> </w:t>
      </w:r>
      <w:r w:rsidR="00CC1621" w:rsidRPr="00BE3964">
        <w:rPr>
          <w:rFonts w:ascii="Arial" w:eastAsiaTheme="minorHAnsi" w:hAnsi="Arial" w:cs="Arial"/>
          <w:sz w:val="22"/>
          <w:szCs w:val="22"/>
          <w:lang w:val="sr-Cyrl-RS"/>
        </w:rPr>
        <w:t>Града Новог Сада</w:t>
      </w:r>
      <w:r w:rsidR="00CC1621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BE3964" w:rsidRPr="00BE3964" w:rsidRDefault="00BE3964" w:rsidP="00BE3964">
      <w:pPr>
        <w:numPr>
          <w:ilvl w:val="0"/>
          <w:numId w:val="8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BE3964">
        <w:rPr>
          <w:rFonts w:ascii="Arial" w:eastAsiaTheme="minorHAnsi" w:hAnsi="Arial" w:cs="Arial"/>
          <w:sz w:val="22"/>
          <w:szCs w:val="22"/>
          <w:lang w:val="sr-Cyrl-RS"/>
        </w:rPr>
        <w:t>Служба извршних органа Града Новог Сада</w:t>
      </w:r>
      <w:r w:rsidR="00CC1621">
        <w:rPr>
          <w:rFonts w:ascii="Arial" w:eastAsiaTheme="minorHAnsi" w:hAnsi="Arial" w:cs="Arial"/>
          <w:sz w:val="22"/>
          <w:szCs w:val="22"/>
          <w:lang w:val="sr-Cyrl-RS"/>
        </w:rPr>
        <w:t>.</w:t>
      </w:r>
    </w:p>
    <w:p w:rsidR="00BE3964" w:rsidRPr="00BE3964" w:rsidRDefault="00BE3964" w:rsidP="00BE396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r-Cyrl-RS"/>
        </w:rPr>
      </w:pPr>
    </w:p>
    <w:p w:rsidR="004F1BF8" w:rsidRPr="00A318E6" w:rsidRDefault="004F1BF8" w:rsidP="004F1BF8">
      <w:pPr>
        <w:spacing w:before="10" w:after="10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4F1BF8" w:rsidRDefault="004F1BF8" w:rsidP="004F1BF8">
      <w:pPr>
        <w:spacing w:before="10" w:after="10"/>
        <w:rPr>
          <w:rFonts w:ascii="Arial" w:hAnsi="Arial" w:cs="Arial"/>
          <w:b/>
          <w:sz w:val="22"/>
          <w:szCs w:val="22"/>
          <w:lang w:val="sr-Cyrl-RS"/>
        </w:rPr>
      </w:pPr>
      <w:r w:rsidRPr="00CC1621">
        <w:rPr>
          <w:rFonts w:ascii="Arial" w:hAnsi="Arial" w:cs="Arial"/>
          <w:b/>
          <w:sz w:val="22"/>
          <w:szCs w:val="22"/>
          <w:lang w:val="sr-Cyrl-RS"/>
        </w:rPr>
        <w:t>СРЕДЊЕРИЗИЧНИ:</w:t>
      </w:r>
    </w:p>
    <w:p w:rsidR="00F8114B" w:rsidRPr="00CC1621" w:rsidRDefault="00F8114B" w:rsidP="004F1BF8">
      <w:pPr>
        <w:spacing w:before="10" w:after="10"/>
        <w:rPr>
          <w:rFonts w:ascii="Arial" w:hAnsi="Arial" w:cs="Arial"/>
          <w:b/>
          <w:sz w:val="22"/>
          <w:szCs w:val="22"/>
          <w:lang w:val="sr-Cyrl-RS"/>
        </w:rPr>
      </w:pPr>
    </w:p>
    <w:p w:rsidR="00F8114B" w:rsidRPr="00F8114B" w:rsidRDefault="00F8114B" w:rsidP="00F8114B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F8114B">
        <w:rPr>
          <w:rFonts w:ascii="Arial" w:eastAsiaTheme="minorHAnsi" w:hAnsi="Arial" w:cs="Arial"/>
          <w:sz w:val="22"/>
          <w:szCs w:val="22"/>
          <w:lang w:val="sr-Cyrl-RS"/>
        </w:rPr>
        <w:t>Правобранилаштво Града Новог Сада</w:t>
      </w:r>
      <w:r w:rsidR="000E118D">
        <w:rPr>
          <w:rFonts w:ascii="Arial" w:eastAsiaTheme="minorHAnsi" w:hAnsi="Arial" w:cs="Arial"/>
          <w:sz w:val="22"/>
          <w:szCs w:val="22"/>
        </w:rPr>
        <w:t>,</w:t>
      </w:r>
    </w:p>
    <w:p w:rsidR="00F8114B" w:rsidRPr="00F8114B" w:rsidRDefault="00F8114B" w:rsidP="00F8114B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F8114B">
        <w:rPr>
          <w:rFonts w:ascii="Arial" w:eastAsiaTheme="minorHAnsi" w:hAnsi="Arial" w:cs="Arial"/>
          <w:sz w:val="22"/>
          <w:szCs w:val="22"/>
          <w:lang w:val="sr-Cyrl-RS"/>
        </w:rPr>
        <w:t>Градска управа за инспекцијске послове</w:t>
      </w:r>
      <w:r w:rsidR="000E118D" w:rsidRPr="000E118D">
        <w:rPr>
          <w:rFonts w:ascii="Arial" w:eastAsiaTheme="minorHAnsi" w:hAnsi="Arial" w:cs="Arial"/>
          <w:sz w:val="22"/>
          <w:szCs w:val="22"/>
          <w:lang w:val="sr-Cyrl-RS"/>
        </w:rPr>
        <w:t xml:space="preserve"> </w:t>
      </w:r>
      <w:r w:rsidR="000E118D" w:rsidRPr="00BE3964">
        <w:rPr>
          <w:rFonts w:ascii="Arial" w:eastAsiaTheme="minorHAnsi" w:hAnsi="Arial" w:cs="Arial"/>
          <w:sz w:val="22"/>
          <w:szCs w:val="22"/>
          <w:lang w:val="sr-Cyrl-RS"/>
        </w:rPr>
        <w:t>Града Новог Сада</w:t>
      </w:r>
      <w:r w:rsidR="000E118D">
        <w:rPr>
          <w:rFonts w:ascii="Arial" w:eastAsiaTheme="minorHAnsi" w:hAnsi="Arial" w:cs="Arial"/>
          <w:sz w:val="22"/>
          <w:szCs w:val="22"/>
        </w:rPr>
        <w:t>,</w:t>
      </w:r>
    </w:p>
    <w:p w:rsidR="00F8114B" w:rsidRPr="00F8114B" w:rsidRDefault="000E118D" w:rsidP="00F8114B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„</w:t>
      </w:r>
      <w:r w:rsidR="00F8114B" w:rsidRPr="00F8114B">
        <w:rPr>
          <w:rFonts w:ascii="Arial" w:eastAsiaTheme="minorHAnsi" w:hAnsi="Arial" w:cs="Arial"/>
          <w:sz w:val="22"/>
          <w:szCs w:val="22"/>
          <w:lang w:val="sr-Cyrl-RS"/>
        </w:rPr>
        <w:t>Културни центар Новог Сада</w:t>
      </w:r>
      <w:r>
        <w:rPr>
          <w:rFonts w:ascii="Arial" w:eastAsiaTheme="minorHAnsi" w:hAnsi="Arial" w:cs="Arial"/>
          <w:sz w:val="22"/>
          <w:szCs w:val="22"/>
          <w:lang w:val="sr-Cyrl-RS"/>
        </w:rPr>
        <w:t>“,</w:t>
      </w:r>
    </w:p>
    <w:p w:rsidR="00F8114B" w:rsidRPr="00F8114B" w:rsidRDefault="00F8114B" w:rsidP="00F8114B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F8114B">
        <w:rPr>
          <w:rFonts w:ascii="Arial" w:eastAsiaTheme="minorHAnsi" w:hAnsi="Arial" w:cs="Arial"/>
          <w:sz w:val="22"/>
          <w:szCs w:val="22"/>
          <w:lang w:val="sr-Cyrl-RS"/>
        </w:rPr>
        <w:t>Новосадски дечији културни центар</w:t>
      </w:r>
      <w:r w:rsidR="000E118D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F8114B" w:rsidRPr="00F8114B" w:rsidRDefault="00F8114B" w:rsidP="00F8114B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F8114B">
        <w:rPr>
          <w:rFonts w:ascii="Arial" w:eastAsiaTheme="minorHAnsi" w:hAnsi="Arial" w:cs="Arial"/>
          <w:sz w:val="22"/>
          <w:szCs w:val="22"/>
          <w:lang w:val="sr-Cyrl-RS"/>
        </w:rPr>
        <w:t>Мађарски културни центар "Петефи Шандор"</w:t>
      </w:r>
      <w:r w:rsidR="000E118D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F8114B" w:rsidRPr="00F8114B" w:rsidRDefault="00F8114B" w:rsidP="00F8114B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F8114B">
        <w:rPr>
          <w:rFonts w:ascii="Arial" w:eastAsiaTheme="minorHAnsi" w:hAnsi="Arial" w:cs="Arial"/>
          <w:sz w:val="22"/>
          <w:szCs w:val="22"/>
          <w:lang w:val="sr-Cyrl-RS"/>
        </w:rPr>
        <w:t>Историјски архив Града Новог Сада</w:t>
      </w:r>
      <w:r w:rsidR="000E118D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F8114B" w:rsidRPr="00F8114B" w:rsidRDefault="00F8114B" w:rsidP="00F8114B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F8114B">
        <w:rPr>
          <w:rFonts w:ascii="Arial" w:eastAsiaTheme="minorHAnsi" w:hAnsi="Arial" w:cs="Arial"/>
          <w:sz w:val="22"/>
          <w:szCs w:val="22"/>
          <w:lang w:val="sr-Cyrl-RS"/>
        </w:rPr>
        <w:t>ЈКП "Зоохигијена и ветерина" Нови Сад</w:t>
      </w:r>
      <w:r w:rsidR="000E118D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F8114B" w:rsidRPr="00F8114B" w:rsidRDefault="00F8114B" w:rsidP="00F8114B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F8114B">
        <w:rPr>
          <w:rFonts w:ascii="Arial" w:eastAsiaTheme="minorHAnsi" w:hAnsi="Arial" w:cs="Arial"/>
          <w:sz w:val="22"/>
          <w:szCs w:val="22"/>
          <w:lang w:val="sr-Cyrl-RS"/>
        </w:rPr>
        <w:t>Установа за културу и образовање Културни центар "Младост" Футог</w:t>
      </w:r>
      <w:r w:rsidR="000E118D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F8114B" w:rsidRPr="00F8114B" w:rsidRDefault="000E118D" w:rsidP="00F8114B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„</w:t>
      </w:r>
      <w:r w:rsidR="00F8114B" w:rsidRPr="00F8114B">
        <w:rPr>
          <w:rFonts w:ascii="Arial" w:eastAsiaTheme="minorHAnsi" w:hAnsi="Arial" w:cs="Arial"/>
          <w:sz w:val="22"/>
          <w:szCs w:val="22"/>
          <w:lang w:val="sr-Cyrl-RS"/>
        </w:rPr>
        <w:t>Регион</w:t>
      </w:r>
      <w:r>
        <w:rPr>
          <w:rFonts w:ascii="Arial" w:eastAsiaTheme="minorHAnsi" w:hAnsi="Arial" w:cs="Arial"/>
          <w:sz w:val="22"/>
          <w:szCs w:val="22"/>
          <w:lang w:val="sr-Cyrl-RS"/>
        </w:rPr>
        <w:t>ална развојна агенција Бачка“ ДОО,</w:t>
      </w:r>
    </w:p>
    <w:p w:rsidR="00F8114B" w:rsidRPr="00F8114B" w:rsidRDefault="00F8114B" w:rsidP="00F8114B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F8114B">
        <w:rPr>
          <w:rFonts w:ascii="Arial" w:eastAsiaTheme="minorHAnsi" w:hAnsi="Arial" w:cs="Arial"/>
          <w:sz w:val="22"/>
          <w:szCs w:val="22"/>
          <w:lang w:val="sr-Cyrl-RS"/>
        </w:rPr>
        <w:t>Градска управа за заштиту животне средине</w:t>
      </w:r>
      <w:r w:rsidR="000E118D" w:rsidRPr="000E118D">
        <w:rPr>
          <w:rFonts w:ascii="Arial" w:eastAsiaTheme="minorHAnsi" w:hAnsi="Arial" w:cs="Arial"/>
          <w:sz w:val="22"/>
          <w:szCs w:val="22"/>
          <w:lang w:val="sr-Cyrl-RS"/>
        </w:rPr>
        <w:t xml:space="preserve"> </w:t>
      </w:r>
      <w:r w:rsidR="000E118D" w:rsidRPr="00BE3964">
        <w:rPr>
          <w:rFonts w:ascii="Arial" w:eastAsiaTheme="minorHAnsi" w:hAnsi="Arial" w:cs="Arial"/>
          <w:sz w:val="22"/>
          <w:szCs w:val="22"/>
          <w:lang w:val="sr-Cyrl-RS"/>
        </w:rPr>
        <w:t>Града Новог Сада</w:t>
      </w:r>
      <w:r w:rsidR="000E118D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F8114B" w:rsidRPr="00F8114B" w:rsidRDefault="00F8114B" w:rsidP="00F8114B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F8114B">
        <w:rPr>
          <w:rFonts w:ascii="Arial" w:eastAsiaTheme="minorHAnsi" w:hAnsi="Arial" w:cs="Arial"/>
          <w:sz w:val="22"/>
          <w:szCs w:val="22"/>
          <w:lang w:val="sr-Cyrl-RS"/>
        </w:rPr>
        <w:t>Стамбена агенција Града Новог Сада</w:t>
      </w:r>
      <w:r w:rsidR="000E118D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F8114B" w:rsidRPr="00F8114B" w:rsidRDefault="00F8114B" w:rsidP="00F8114B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F8114B">
        <w:rPr>
          <w:rFonts w:ascii="Arial" w:eastAsiaTheme="minorHAnsi" w:hAnsi="Arial" w:cs="Arial"/>
          <w:sz w:val="22"/>
          <w:szCs w:val="22"/>
          <w:lang w:val="sr-Cyrl-RS"/>
        </w:rPr>
        <w:t>Градско Веће</w:t>
      </w:r>
      <w:r w:rsidR="000E118D" w:rsidRPr="000E118D">
        <w:rPr>
          <w:rFonts w:ascii="Arial" w:eastAsiaTheme="minorHAnsi" w:hAnsi="Arial" w:cs="Arial"/>
          <w:sz w:val="22"/>
          <w:szCs w:val="22"/>
          <w:lang w:val="sr-Cyrl-RS"/>
        </w:rPr>
        <w:t xml:space="preserve"> </w:t>
      </w:r>
      <w:r w:rsidR="000E118D" w:rsidRPr="00BE3964">
        <w:rPr>
          <w:rFonts w:ascii="Arial" w:eastAsiaTheme="minorHAnsi" w:hAnsi="Arial" w:cs="Arial"/>
          <w:sz w:val="22"/>
          <w:szCs w:val="22"/>
          <w:lang w:val="sr-Cyrl-RS"/>
        </w:rPr>
        <w:t>Града Новог Сада</w:t>
      </w:r>
      <w:r w:rsidR="000E118D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F8114B" w:rsidRPr="00F8114B" w:rsidRDefault="00F8114B" w:rsidP="00F8114B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F8114B">
        <w:rPr>
          <w:rFonts w:ascii="Arial" w:eastAsiaTheme="minorHAnsi" w:hAnsi="Arial" w:cs="Arial"/>
          <w:sz w:val="22"/>
          <w:szCs w:val="22"/>
          <w:lang w:val="sr-Cyrl-RS"/>
        </w:rPr>
        <w:t>Установа за културу и образовање Културни центар "Руменка" Руменка</w:t>
      </w:r>
      <w:r w:rsidR="000E118D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F8114B" w:rsidRPr="00F8114B" w:rsidRDefault="00F8114B" w:rsidP="00F8114B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F8114B">
        <w:rPr>
          <w:rFonts w:ascii="Arial" w:eastAsiaTheme="minorHAnsi" w:hAnsi="Arial" w:cs="Arial"/>
          <w:sz w:val="22"/>
          <w:szCs w:val="22"/>
          <w:lang w:val="sr-Cyrl-RS"/>
        </w:rPr>
        <w:t>Градска управа за привреду</w:t>
      </w:r>
      <w:r w:rsidR="000E118D" w:rsidRPr="000E118D">
        <w:rPr>
          <w:rFonts w:ascii="Arial" w:eastAsiaTheme="minorHAnsi" w:hAnsi="Arial" w:cs="Arial"/>
          <w:sz w:val="22"/>
          <w:szCs w:val="22"/>
          <w:lang w:val="sr-Cyrl-RS"/>
        </w:rPr>
        <w:t xml:space="preserve"> </w:t>
      </w:r>
      <w:r w:rsidR="000E118D" w:rsidRPr="00BE3964">
        <w:rPr>
          <w:rFonts w:ascii="Arial" w:eastAsiaTheme="minorHAnsi" w:hAnsi="Arial" w:cs="Arial"/>
          <w:sz w:val="22"/>
          <w:szCs w:val="22"/>
          <w:lang w:val="sr-Cyrl-RS"/>
        </w:rPr>
        <w:t>Града Новог Сада</w:t>
      </w:r>
      <w:r w:rsidR="000E118D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F8114B" w:rsidRPr="00F8114B" w:rsidRDefault="00F8114B" w:rsidP="00F8114B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F8114B">
        <w:rPr>
          <w:rFonts w:ascii="Arial" w:eastAsiaTheme="minorHAnsi" w:hAnsi="Arial" w:cs="Arial"/>
          <w:sz w:val="22"/>
          <w:szCs w:val="22"/>
          <w:lang w:val="sr-Cyrl-RS"/>
        </w:rPr>
        <w:t>Градска управа за здравство</w:t>
      </w:r>
      <w:r w:rsidR="000E118D" w:rsidRPr="000E118D">
        <w:rPr>
          <w:rFonts w:ascii="Arial" w:eastAsiaTheme="minorHAnsi" w:hAnsi="Arial" w:cs="Arial"/>
          <w:sz w:val="22"/>
          <w:szCs w:val="22"/>
          <w:lang w:val="sr-Cyrl-RS"/>
        </w:rPr>
        <w:t xml:space="preserve"> </w:t>
      </w:r>
      <w:r w:rsidR="000E118D" w:rsidRPr="00BE3964">
        <w:rPr>
          <w:rFonts w:ascii="Arial" w:eastAsiaTheme="minorHAnsi" w:hAnsi="Arial" w:cs="Arial"/>
          <w:sz w:val="22"/>
          <w:szCs w:val="22"/>
          <w:lang w:val="sr-Cyrl-RS"/>
        </w:rPr>
        <w:t>Града Новог Сада</w:t>
      </w:r>
      <w:r w:rsidR="000E118D"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F8114B" w:rsidRPr="00F8114B" w:rsidRDefault="00F8114B" w:rsidP="00F8114B">
      <w:pPr>
        <w:numPr>
          <w:ilvl w:val="0"/>
          <w:numId w:val="9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F8114B">
        <w:rPr>
          <w:rFonts w:ascii="Arial" w:eastAsiaTheme="minorHAnsi" w:hAnsi="Arial" w:cs="Arial"/>
          <w:sz w:val="22"/>
          <w:szCs w:val="22"/>
          <w:lang w:val="sr-Cyrl-RS"/>
        </w:rPr>
        <w:t>Социјално економски савет Града Новог Сада</w:t>
      </w:r>
      <w:r w:rsidR="000E118D">
        <w:rPr>
          <w:rFonts w:ascii="Arial" w:eastAsiaTheme="minorHAnsi" w:hAnsi="Arial" w:cs="Arial"/>
          <w:sz w:val="22"/>
          <w:szCs w:val="22"/>
          <w:lang w:val="sr-Cyrl-RS"/>
        </w:rPr>
        <w:t>.</w:t>
      </w:r>
    </w:p>
    <w:p w:rsidR="004F1BF8" w:rsidRPr="00A318E6" w:rsidRDefault="004F1BF8" w:rsidP="004F1BF8">
      <w:pPr>
        <w:spacing w:before="10" w:after="10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4F1BF8" w:rsidRPr="000E118D" w:rsidRDefault="004F1BF8" w:rsidP="004F1BF8">
      <w:pPr>
        <w:spacing w:before="10" w:after="10"/>
        <w:rPr>
          <w:rFonts w:ascii="Arial" w:hAnsi="Arial" w:cs="Arial"/>
          <w:b/>
          <w:sz w:val="22"/>
          <w:szCs w:val="22"/>
          <w:lang w:val="sr-Cyrl-RS"/>
        </w:rPr>
      </w:pPr>
      <w:r w:rsidRPr="000E118D">
        <w:rPr>
          <w:rFonts w:ascii="Arial" w:hAnsi="Arial" w:cs="Arial"/>
          <w:b/>
          <w:sz w:val="22"/>
          <w:szCs w:val="22"/>
          <w:lang w:val="sr-Cyrl-RS"/>
        </w:rPr>
        <w:t>НИСКОРИЧНИ:</w:t>
      </w:r>
    </w:p>
    <w:p w:rsidR="004F1BF8" w:rsidRPr="00A318E6" w:rsidRDefault="004F1BF8" w:rsidP="004F1BF8">
      <w:pPr>
        <w:spacing w:before="10" w:after="10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AA24AB" w:rsidRDefault="00AA24AB" w:rsidP="000D639B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Градска управа за прописе,</w:t>
      </w:r>
    </w:p>
    <w:p w:rsidR="000D639B" w:rsidRPr="000D639B" w:rsidRDefault="000D639B" w:rsidP="000D639B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0D639B">
        <w:rPr>
          <w:rFonts w:ascii="Arial" w:eastAsiaTheme="minorHAnsi" w:hAnsi="Arial" w:cs="Arial"/>
          <w:sz w:val="22"/>
          <w:szCs w:val="22"/>
          <w:lang w:val="sr-Cyrl-RS"/>
        </w:rPr>
        <w:t>Служба Скупштине Града Новог Сада</w:t>
      </w:r>
      <w:r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0D639B" w:rsidRPr="000D639B" w:rsidRDefault="000D639B" w:rsidP="000D639B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0D639B">
        <w:rPr>
          <w:rFonts w:ascii="Arial" w:eastAsiaTheme="minorHAnsi" w:hAnsi="Arial" w:cs="Arial"/>
          <w:sz w:val="22"/>
          <w:szCs w:val="22"/>
          <w:lang w:val="sr-Cyrl-RS"/>
        </w:rPr>
        <w:t>Установа за израду таписерија "Атеље 61"</w:t>
      </w:r>
      <w:r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0D639B" w:rsidRPr="000D639B" w:rsidRDefault="000D639B" w:rsidP="000D639B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0D639B">
        <w:rPr>
          <w:rFonts w:ascii="Arial" w:eastAsiaTheme="minorHAnsi" w:hAnsi="Arial" w:cs="Arial"/>
          <w:sz w:val="22"/>
          <w:szCs w:val="22"/>
          <w:lang w:val="sr-Cyrl-RS"/>
        </w:rPr>
        <w:t>Градоначелник Града Новог Сада</w:t>
      </w:r>
      <w:r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0D639B" w:rsidRPr="000D639B" w:rsidRDefault="000D639B" w:rsidP="000D639B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Стеријино позорје Нови Сад,</w:t>
      </w:r>
    </w:p>
    <w:p w:rsidR="000D639B" w:rsidRPr="000D639B" w:rsidRDefault="000D639B" w:rsidP="000D639B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0D639B">
        <w:rPr>
          <w:rFonts w:ascii="Arial" w:eastAsiaTheme="minorHAnsi" w:hAnsi="Arial" w:cs="Arial"/>
          <w:sz w:val="22"/>
          <w:szCs w:val="22"/>
          <w:lang w:val="sr-Cyrl-RS"/>
        </w:rPr>
        <w:t>Агенција за енергетику Града Новог Сада</w:t>
      </w:r>
      <w:r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0D639B" w:rsidRPr="000D639B" w:rsidRDefault="000D639B" w:rsidP="000D639B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0D639B">
        <w:rPr>
          <w:rFonts w:ascii="Arial" w:eastAsiaTheme="minorHAnsi" w:hAnsi="Arial" w:cs="Arial"/>
          <w:sz w:val="22"/>
          <w:szCs w:val="22"/>
          <w:lang w:val="sr-Cyrl-RS"/>
        </w:rPr>
        <w:t>Установа за културу и образовање Културни центар "Кисач" Кисач</w:t>
      </w:r>
      <w:r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0D639B" w:rsidRPr="000D639B" w:rsidRDefault="000D639B" w:rsidP="000D639B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0D639B">
        <w:rPr>
          <w:rFonts w:ascii="Arial" w:eastAsiaTheme="minorHAnsi" w:hAnsi="Arial" w:cs="Arial"/>
          <w:sz w:val="22"/>
          <w:szCs w:val="22"/>
          <w:lang w:val="sr-Cyrl-RS"/>
        </w:rPr>
        <w:t>Град Нови Сад Локални омбудсман</w:t>
      </w:r>
      <w:r>
        <w:rPr>
          <w:rFonts w:ascii="Arial" w:eastAsiaTheme="minorHAnsi" w:hAnsi="Arial" w:cs="Arial"/>
          <w:sz w:val="22"/>
          <w:szCs w:val="22"/>
          <w:lang w:val="sr-Cyrl-RS"/>
        </w:rPr>
        <w:t>,</w:t>
      </w:r>
    </w:p>
    <w:p w:rsidR="000D639B" w:rsidRPr="000D639B" w:rsidRDefault="000D639B" w:rsidP="000D639B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0D639B">
        <w:rPr>
          <w:rFonts w:ascii="Arial" w:eastAsiaTheme="minorHAnsi" w:hAnsi="Arial" w:cs="Arial"/>
          <w:sz w:val="22"/>
          <w:szCs w:val="22"/>
          <w:lang w:val="sr-Cyrl-RS"/>
        </w:rPr>
        <w:t>Дирекција за робне резерве</w:t>
      </w:r>
      <w:r>
        <w:rPr>
          <w:rFonts w:ascii="Arial" w:eastAsiaTheme="minorHAnsi" w:hAnsi="Arial" w:cs="Arial"/>
          <w:sz w:val="22"/>
          <w:szCs w:val="22"/>
          <w:lang w:val="sr-Cyrl-RS"/>
        </w:rPr>
        <w:t xml:space="preserve"> Града Новог Сада,</w:t>
      </w:r>
    </w:p>
    <w:p w:rsidR="000D639B" w:rsidRPr="000D639B" w:rsidRDefault="000D639B" w:rsidP="000D639B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0D639B">
        <w:rPr>
          <w:rFonts w:ascii="Arial" w:eastAsiaTheme="minorHAnsi" w:hAnsi="Arial" w:cs="Arial"/>
          <w:sz w:val="22"/>
          <w:szCs w:val="22"/>
          <w:lang w:val="sr-Cyrl-RS"/>
        </w:rPr>
        <w:t>Биро за пружање правне помоћи</w:t>
      </w:r>
      <w:r>
        <w:rPr>
          <w:rFonts w:ascii="Arial" w:eastAsiaTheme="minorHAnsi" w:hAnsi="Arial" w:cs="Arial"/>
          <w:sz w:val="22"/>
          <w:szCs w:val="22"/>
          <w:lang w:val="sr-Cyrl-RS"/>
        </w:rPr>
        <w:t xml:space="preserve"> Града Новог Сада.</w:t>
      </w:r>
    </w:p>
    <w:p w:rsidR="004F1BF8" w:rsidRPr="00A318E6" w:rsidRDefault="004F1BF8" w:rsidP="004F1BF8">
      <w:pPr>
        <w:spacing w:before="10" w:after="10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4F1BF8" w:rsidRPr="00A318E6" w:rsidRDefault="004F1BF8" w:rsidP="004F1BF8">
      <w:pPr>
        <w:spacing w:before="10" w:after="10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4F1BF8" w:rsidRPr="00D47A83" w:rsidRDefault="004F1BF8" w:rsidP="004F1BF8">
      <w:pPr>
        <w:spacing w:before="10" w:after="10"/>
        <w:rPr>
          <w:rFonts w:ascii="Arial" w:hAnsi="Arial" w:cs="Arial"/>
          <w:sz w:val="22"/>
          <w:szCs w:val="22"/>
          <w:lang w:val="sr-Cyrl-RS"/>
        </w:rPr>
      </w:pPr>
      <w:r w:rsidRPr="00D47A83">
        <w:rPr>
          <w:rFonts w:ascii="Arial" w:hAnsi="Arial" w:cs="Arial"/>
          <w:b/>
          <w:sz w:val="22"/>
          <w:szCs w:val="22"/>
          <w:lang w:val="sr-Cyrl-RS"/>
        </w:rPr>
        <w:t>НАПОМЕНА</w:t>
      </w:r>
      <w:r w:rsidRPr="00D47A83">
        <w:rPr>
          <w:rFonts w:ascii="Arial" w:hAnsi="Arial" w:cs="Arial"/>
          <w:sz w:val="22"/>
          <w:szCs w:val="22"/>
          <w:lang w:val="sr-Cyrl-RS"/>
        </w:rPr>
        <w:t xml:space="preserve">: </w:t>
      </w:r>
    </w:p>
    <w:p w:rsidR="000D639B" w:rsidRPr="00A318E6" w:rsidRDefault="000D639B" w:rsidP="004F1BF8">
      <w:pPr>
        <w:spacing w:before="10" w:after="10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0D639B" w:rsidRPr="000D639B" w:rsidRDefault="000D639B" w:rsidP="000D639B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sr-Cyrl-RS"/>
        </w:rPr>
      </w:pPr>
      <w:r w:rsidRPr="00D47A83">
        <w:rPr>
          <w:rFonts w:ascii="Arial" w:eastAsiaTheme="minorHAnsi" w:hAnsi="Arial" w:cs="Arial"/>
          <w:sz w:val="22"/>
          <w:szCs w:val="22"/>
          <w:lang w:val="sr-Cyrl-RS"/>
        </w:rPr>
        <w:t>Од укупног броја 66</w:t>
      </w:r>
      <w:r w:rsidRPr="000D639B">
        <w:rPr>
          <w:rFonts w:ascii="Arial" w:eastAsiaTheme="minorHAnsi" w:hAnsi="Arial" w:cs="Arial"/>
          <w:sz w:val="22"/>
          <w:szCs w:val="22"/>
          <w:lang w:val="sr-Cyrl-RS"/>
        </w:rPr>
        <w:t xml:space="preserve"> буџетских корисника према подацима из трезора евидентирано је:</w:t>
      </w:r>
    </w:p>
    <w:p w:rsidR="000D639B" w:rsidRPr="000D639B" w:rsidRDefault="000D639B" w:rsidP="000D639B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sr-Cyrl-RS"/>
        </w:rPr>
      </w:pPr>
      <w:r w:rsidRPr="00D47A83">
        <w:rPr>
          <w:rFonts w:ascii="Arial" w:eastAsiaTheme="minorHAnsi" w:hAnsi="Arial" w:cs="Arial"/>
          <w:sz w:val="22"/>
          <w:szCs w:val="22"/>
          <w:lang w:val="sr-Cyrl-RS"/>
        </w:rPr>
        <w:t>- 28</w:t>
      </w:r>
      <w:r w:rsidRPr="000D639B">
        <w:rPr>
          <w:rFonts w:ascii="Arial" w:eastAsiaTheme="minorHAnsi" w:hAnsi="Arial" w:cs="Arial"/>
          <w:sz w:val="22"/>
          <w:szCs w:val="22"/>
          <w:lang w:val="sr-Cyrl-RS"/>
        </w:rPr>
        <w:t xml:space="preserve"> директних буџетских корисника,</w:t>
      </w:r>
    </w:p>
    <w:p w:rsidR="000D639B" w:rsidRPr="00D47A83" w:rsidRDefault="000D639B" w:rsidP="000D639B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sr-Cyrl-RS"/>
        </w:rPr>
      </w:pPr>
      <w:r w:rsidRPr="00D47A83">
        <w:rPr>
          <w:rFonts w:ascii="Arial" w:eastAsiaTheme="minorHAnsi" w:hAnsi="Arial" w:cs="Arial"/>
          <w:sz w:val="22"/>
          <w:szCs w:val="22"/>
          <w:lang w:val="sr-Cyrl-RS"/>
        </w:rPr>
        <w:t>- 18</w:t>
      </w:r>
      <w:r w:rsidRPr="000D639B">
        <w:rPr>
          <w:rFonts w:ascii="Arial" w:eastAsiaTheme="minorHAnsi" w:hAnsi="Arial" w:cs="Arial"/>
          <w:sz w:val="22"/>
          <w:szCs w:val="22"/>
          <w:lang w:val="sr-Cyrl-RS"/>
        </w:rPr>
        <w:t xml:space="preserve"> индиректна корисника буџетских средстава ( установе културе и остали корисници),</w:t>
      </w:r>
    </w:p>
    <w:p w:rsidR="000D639B" w:rsidRPr="000D639B" w:rsidRDefault="000D639B" w:rsidP="000D639B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sr-Cyrl-RS"/>
        </w:rPr>
      </w:pPr>
      <w:r w:rsidRPr="00D47A83">
        <w:rPr>
          <w:rFonts w:ascii="Arial" w:eastAsiaTheme="minorHAnsi" w:hAnsi="Arial" w:cs="Arial"/>
          <w:sz w:val="22"/>
          <w:szCs w:val="22"/>
          <w:lang w:val="sr-Cyrl-RS"/>
        </w:rPr>
        <w:t>-20 осталих корисника,</w:t>
      </w:r>
    </w:p>
    <w:p w:rsidR="000D639B" w:rsidRPr="000D639B" w:rsidRDefault="000D639B" w:rsidP="000D639B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sr-Cyrl-RS"/>
        </w:rPr>
      </w:pPr>
      <w:r w:rsidRPr="000D639B">
        <w:rPr>
          <w:rFonts w:ascii="Arial" w:eastAsiaTheme="minorHAnsi" w:hAnsi="Arial" w:cs="Arial"/>
          <w:sz w:val="22"/>
          <w:szCs w:val="22"/>
          <w:lang w:val="sr-Cyrl-RS"/>
        </w:rPr>
        <w:t>- 47 месних заједница,</w:t>
      </w:r>
    </w:p>
    <w:p w:rsidR="000D639B" w:rsidRPr="000D639B" w:rsidRDefault="000D639B" w:rsidP="000D639B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sr-Cyrl-RS"/>
        </w:rPr>
      </w:pPr>
      <w:r w:rsidRPr="000D639B">
        <w:rPr>
          <w:rFonts w:ascii="Arial" w:eastAsiaTheme="minorHAnsi" w:hAnsi="Arial" w:cs="Arial"/>
          <w:sz w:val="22"/>
          <w:szCs w:val="22"/>
          <w:lang w:val="sr-Cyrl-RS"/>
        </w:rPr>
        <w:t>- 1 корисник буџета је пропао ( Звезда филм ад Нови Сад),</w:t>
      </w:r>
    </w:p>
    <w:p w:rsidR="000D639B" w:rsidRPr="000D639B" w:rsidRDefault="000D639B" w:rsidP="000D639B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sr-Cyrl-RS"/>
        </w:rPr>
      </w:pPr>
      <w:r w:rsidRPr="000D639B">
        <w:rPr>
          <w:rFonts w:ascii="Arial" w:eastAsiaTheme="minorHAnsi" w:hAnsi="Arial" w:cs="Arial"/>
          <w:sz w:val="22"/>
          <w:szCs w:val="22"/>
          <w:lang w:val="sr-Cyrl-RS"/>
        </w:rPr>
        <w:t>- Културни центар "Бегеч" није корисник буџетских средстава иако се налази на списку корисника у трезору.</w:t>
      </w:r>
    </w:p>
    <w:p w:rsidR="00D47A83" w:rsidRDefault="000D639B" w:rsidP="00D47A83">
      <w:pPr>
        <w:spacing w:before="10" w:after="10"/>
        <w:ind w:firstLine="360"/>
        <w:rPr>
          <w:rFonts w:ascii="Arial" w:eastAsiaTheme="minorHAnsi" w:hAnsi="Arial" w:cs="Arial"/>
          <w:sz w:val="22"/>
          <w:szCs w:val="22"/>
          <w:lang w:val="sr-Cyrl-RS"/>
        </w:rPr>
      </w:pPr>
      <w:r w:rsidRPr="000D639B">
        <w:rPr>
          <w:rFonts w:ascii="Arial" w:eastAsiaTheme="minorHAnsi" w:hAnsi="Arial" w:cs="Arial"/>
          <w:sz w:val="22"/>
          <w:szCs w:val="22"/>
          <w:lang w:val="sr-Cyrl-RS"/>
        </w:rPr>
        <w:t>- Установа за културу "Степановићево" основана је од стра</w:t>
      </w:r>
      <w:r w:rsidR="00D47A83" w:rsidRPr="00D47A83">
        <w:rPr>
          <w:rFonts w:ascii="Arial" w:eastAsiaTheme="minorHAnsi" w:hAnsi="Arial" w:cs="Arial"/>
          <w:sz w:val="22"/>
          <w:szCs w:val="22"/>
          <w:lang w:val="sr-Cyrl-RS"/>
        </w:rPr>
        <w:t>не Месне заједнице и нема буџет.</w:t>
      </w:r>
    </w:p>
    <w:p w:rsidR="00D47A83" w:rsidRPr="00D47A83" w:rsidRDefault="00D47A83" w:rsidP="00D47A83">
      <w:pPr>
        <w:spacing w:before="10" w:after="10"/>
        <w:ind w:firstLine="360"/>
        <w:rPr>
          <w:rFonts w:ascii="Arial" w:eastAsiaTheme="minorHAnsi" w:hAnsi="Arial" w:cs="Arial"/>
          <w:sz w:val="22"/>
          <w:szCs w:val="22"/>
          <w:lang w:val="sr-Cyrl-RS"/>
        </w:rPr>
      </w:pPr>
    </w:p>
    <w:p w:rsidR="00D47A83" w:rsidRDefault="00D47A83" w:rsidP="00D47A83">
      <w:pPr>
        <w:spacing w:before="10" w:after="10"/>
        <w:ind w:firstLine="360"/>
        <w:rPr>
          <w:rFonts w:ascii="Arial" w:hAnsi="Arial" w:cs="Arial"/>
          <w:sz w:val="22"/>
          <w:szCs w:val="22"/>
          <w:lang w:val="sr-Cyrl-RS"/>
        </w:rPr>
      </w:pPr>
      <w:r w:rsidRPr="00D47A83">
        <w:rPr>
          <w:rFonts w:ascii="Arial" w:hAnsi="Arial" w:cs="Arial"/>
          <w:sz w:val="22"/>
          <w:szCs w:val="22"/>
          <w:lang w:val="sr-Cyrl-RS"/>
        </w:rPr>
        <w:t xml:space="preserve">Из предмета рада Службе за интерну ревизију Града Новог Сада изузети су индиректни корисници средстава буџета Града, који су успоставили интерну ревизију,  </w:t>
      </w:r>
      <w:r w:rsidRPr="000D639B">
        <w:rPr>
          <w:rFonts w:ascii="Arial" w:eastAsiaTheme="minorHAnsi" w:hAnsi="Arial" w:cs="Arial"/>
          <w:sz w:val="22"/>
          <w:szCs w:val="22"/>
          <w:lang w:val="sr-Cyrl-RS"/>
        </w:rPr>
        <w:t>с тога не постоји потреба ревидирања</w:t>
      </w:r>
      <w:r w:rsidRPr="00D47A83">
        <w:rPr>
          <w:rFonts w:ascii="Arial" w:eastAsiaTheme="minorHAnsi" w:hAnsi="Arial" w:cs="Arial"/>
          <w:sz w:val="22"/>
          <w:szCs w:val="22"/>
          <w:lang w:val="sr-Cyrl-RS"/>
        </w:rPr>
        <w:t xml:space="preserve">, </w:t>
      </w:r>
      <w:r w:rsidRPr="000D639B">
        <w:rPr>
          <w:rFonts w:ascii="Arial" w:eastAsiaTheme="minorHAnsi" w:hAnsi="Arial" w:cs="Arial"/>
          <w:sz w:val="22"/>
          <w:szCs w:val="22"/>
          <w:lang w:val="sr-Cyrl-RS"/>
        </w:rPr>
        <w:t xml:space="preserve"> </w:t>
      </w:r>
      <w:r w:rsidRPr="00D47A83">
        <w:rPr>
          <w:rFonts w:ascii="Arial" w:hAnsi="Arial" w:cs="Arial"/>
          <w:sz w:val="22"/>
          <w:szCs w:val="22"/>
          <w:lang w:val="sr-Cyrl-RS"/>
        </w:rPr>
        <w:t>и то:</w:t>
      </w:r>
    </w:p>
    <w:p w:rsidR="00D47A83" w:rsidRPr="00D47A83" w:rsidRDefault="00D47A83" w:rsidP="00D47A83">
      <w:pPr>
        <w:spacing w:before="10" w:after="10"/>
        <w:ind w:firstLine="360"/>
        <w:rPr>
          <w:rFonts w:ascii="Arial" w:hAnsi="Arial" w:cs="Arial"/>
          <w:sz w:val="22"/>
          <w:szCs w:val="22"/>
          <w:lang w:val="sr-Cyrl-RS"/>
        </w:rPr>
      </w:pPr>
    </w:p>
    <w:p w:rsidR="00D47A83" w:rsidRPr="000D639B" w:rsidRDefault="00D47A83" w:rsidP="00D47A83">
      <w:pPr>
        <w:pStyle w:val="ListParagraph"/>
        <w:numPr>
          <w:ilvl w:val="0"/>
          <w:numId w:val="2"/>
        </w:numPr>
        <w:spacing w:before="10" w:after="10"/>
        <w:jc w:val="both"/>
        <w:rPr>
          <w:rFonts w:ascii="Arial" w:hAnsi="Arial" w:cs="Arial"/>
          <w:sz w:val="22"/>
          <w:szCs w:val="22"/>
          <w:lang w:val="sr-Cyrl-RS"/>
        </w:rPr>
      </w:pPr>
      <w:r w:rsidRPr="000D639B">
        <w:rPr>
          <w:rFonts w:ascii="Arial" w:hAnsi="Arial" w:cs="Arial"/>
          <w:sz w:val="22"/>
          <w:szCs w:val="22"/>
          <w:lang w:val="sr-Cyrl-RS"/>
        </w:rPr>
        <w:t>ЈКП ,,Тржница,,</w:t>
      </w:r>
    </w:p>
    <w:p w:rsidR="00D47A83" w:rsidRPr="000D639B" w:rsidRDefault="00D47A83" w:rsidP="00D47A83">
      <w:pPr>
        <w:pStyle w:val="ListParagraph"/>
        <w:numPr>
          <w:ilvl w:val="0"/>
          <w:numId w:val="2"/>
        </w:numPr>
        <w:spacing w:before="10" w:after="10"/>
        <w:jc w:val="both"/>
        <w:rPr>
          <w:rFonts w:ascii="Arial" w:hAnsi="Arial" w:cs="Arial"/>
          <w:sz w:val="22"/>
          <w:szCs w:val="22"/>
          <w:lang w:val="sr-Cyrl-RS"/>
        </w:rPr>
      </w:pPr>
      <w:r w:rsidRPr="000D639B">
        <w:rPr>
          <w:rFonts w:ascii="Arial" w:hAnsi="Arial" w:cs="Arial"/>
          <w:sz w:val="22"/>
          <w:szCs w:val="22"/>
          <w:lang w:val="sr-Cyrl-RS"/>
        </w:rPr>
        <w:t>ЈГСП ,,Нови Сад,,</w:t>
      </w:r>
    </w:p>
    <w:p w:rsidR="00D47A83" w:rsidRPr="000D639B" w:rsidRDefault="00D47A83" w:rsidP="00D47A83">
      <w:pPr>
        <w:pStyle w:val="ListParagraph"/>
        <w:numPr>
          <w:ilvl w:val="0"/>
          <w:numId w:val="2"/>
        </w:numPr>
        <w:spacing w:before="10" w:after="10"/>
        <w:jc w:val="both"/>
        <w:rPr>
          <w:rFonts w:ascii="Arial" w:hAnsi="Arial" w:cs="Arial"/>
          <w:sz w:val="22"/>
          <w:szCs w:val="22"/>
          <w:lang w:val="sr-Cyrl-RS"/>
        </w:rPr>
      </w:pPr>
      <w:r w:rsidRPr="000D639B">
        <w:rPr>
          <w:rFonts w:ascii="Arial" w:hAnsi="Arial" w:cs="Arial"/>
          <w:sz w:val="22"/>
          <w:szCs w:val="22"/>
          <w:lang w:val="sr-Cyrl-RS"/>
        </w:rPr>
        <w:t>ЈКП ,,Новосадска топлана,,</w:t>
      </w:r>
    </w:p>
    <w:p w:rsidR="00D47A83" w:rsidRPr="000D639B" w:rsidRDefault="00D47A83" w:rsidP="00D47A83">
      <w:pPr>
        <w:pStyle w:val="ListParagraph"/>
        <w:numPr>
          <w:ilvl w:val="0"/>
          <w:numId w:val="2"/>
        </w:numPr>
        <w:spacing w:before="10" w:after="10"/>
        <w:jc w:val="both"/>
        <w:rPr>
          <w:rFonts w:ascii="Arial" w:hAnsi="Arial" w:cs="Arial"/>
          <w:sz w:val="22"/>
          <w:szCs w:val="22"/>
          <w:lang w:val="sr-Cyrl-RS"/>
        </w:rPr>
      </w:pPr>
      <w:r w:rsidRPr="000D639B">
        <w:rPr>
          <w:rFonts w:ascii="Arial" w:hAnsi="Arial" w:cs="Arial"/>
          <w:sz w:val="22"/>
          <w:szCs w:val="22"/>
          <w:lang w:val="sr-Cyrl-RS"/>
        </w:rPr>
        <w:t>ЈКП ,,Паркинг сервис,,</w:t>
      </w:r>
    </w:p>
    <w:p w:rsidR="00D47A83" w:rsidRPr="000D639B" w:rsidRDefault="00D47A83" w:rsidP="00D47A83">
      <w:pPr>
        <w:pStyle w:val="ListParagraph"/>
        <w:numPr>
          <w:ilvl w:val="0"/>
          <w:numId w:val="2"/>
        </w:numPr>
        <w:spacing w:before="10" w:after="10"/>
        <w:jc w:val="both"/>
        <w:rPr>
          <w:rFonts w:ascii="Arial" w:hAnsi="Arial" w:cs="Arial"/>
          <w:sz w:val="22"/>
          <w:szCs w:val="22"/>
          <w:lang w:val="sr-Cyrl-RS"/>
        </w:rPr>
      </w:pPr>
      <w:r w:rsidRPr="000D639B">
        <w:rPr>
          <w:rFonts w:ascii="Arial" w:hAnsi="Arial" w:cs="Arial"/>
          <w:sz w:val="22"/>
          <w:szCs w:val="22"/>
          <w:lang w:val="sr-Cyrl-RS"/>
        </w:rPr>
        <w:t>ЈКП ,,Чистоћа,,</w:t>
      </w:r>
    </w:p>
    <w:p w:rsidR="00D47A83" w:rsidRPr="000D639B" w:rsidRDefault="00D47A83" w:rsidP="00D47A83">
      <w:pPr>
        <w:pStyle w:val="ListParagraph"/>
        <w:numPr>
          <w:ilvl w:val="0"/>
          <w:numId w:val="2"/>
        </w:numPr>
        <w:spacing w:before="10" w:after="10"/>
        <w:jc w:val="both"/>
        <w:rPr>
          <w:rFonts w:ascii="Arial" w:hAnsi="Arial" w:cs="Arial"/>
          <w:sz w:val="22"/>
          <w:szCs w:val="22"/>
          <w:lang w:val="sr-Cyrl-RS"/>
        </w:rPr>
      </w:pPr>
      <w:r w:rsidRPr="000D639B">
        <w:rPr>
          <w:rFonts w:ascii="Arial" w:hAnsi="Arial" w:cs="Arial"/>
          <w:sz w:val="22"/>
          <w:szCs w:val="22"/>
          <w:lang w:val="sr-Cyrl-RS"/>
        </w:rPr>
        <w:t>ЈКП ,,Водовод и канализација,</w:t>
      </w:r>
    </w:p>
    <w:p w:rsidR="00D47A83" w:rsidRPr="000D639B" w:rsidRDefault="00D47A83" w:rsidP="00D47A83">
      <w:pPr>
        <w:pStyle w:val="ListParagraph"/>
        <w:numPr>
          <w:ilvl w:val="0"/>
          <w:numId w:val="2"/>
        </w:numPr>
        <w:spacing w:before="10" w:after="10"/>
        <w:jc w:val="both"/>
        <w:rPr>
          <w:rFonts w:ascii="Arial" w:hAnsi="Arial" w:cs="Arial"/>
          <w:sz w:val="22"/>
          <w:szCs w:val="22"/>
          <w:lang w:val="sr-Cyrl-RS"/>
        </w:rPr>
      </w:pPr>
      <w:r w:rsidRPr="000D639B">
        <w:rPr>
          <w:rFonts w:ascii="Arial" w:hAnsi="Arial" w:cs="Arial"/>
          <w:sz w:val="22"/>
          <w:szCs w:val="22"/>
          <w:lang w:val="sr-Cyrl-RS"/>
        </w:rPr>
        <w:t>ЈКП „Градско зеленило“,</w:t>
      </w:r>
    </w:p>
    <w:p w:rsidR="00D47A83" w:rsidRPr="000D639B" w:rsidRDefault="00D47A83" w:rsidP="00D47A83">
      <w:pPr>
        <w:pStyle w:val="ListParagraph"/>
        <w:numPr>
          <w:ilvl w:val="0"/>
          <w:numId w:val="2"/>
        </w:numPr>
        <w:spacing w:before="10" w:after="1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ЈКП „Лисје“,</w:t>
      </w:r>
    </w:p>
    <w:p w:rsidR="00D47A83" w:rsidRDefault="00D47A83" w:rsidP="00D47A83">
      <w:pPr>
        <w:pStyle w:val="ListParagraph"/>
        <w:numPr>
          <w:ilvl w:val="0"/>
          <w:numId w:val="2"/>
        </w:numPr>
        <w:spacing w:before="10" w:after="1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ЈКП „Информатика“,</w:t>
      </w:r>
    </w:p>
    <w:p w:rsidR="00D47A83" w:rsidRDefault="00D47A83" w:rsidP="00D47A83">
      <w:pPr>
        <w:pStyle w:val="ListParagraph"/>
        <w:numPr>
          <w:ilvl w:val="0"/>
          <w:numId w:val="2"/>
        </w:numPr>
        <w:spacing w:before="10" w:after="1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ЈКП „Стан“,</w:t>
      </w:r>
    </w:p>
    <w:p w:rsidR="00D47A83" w:rsidRDefault="00D47A83" w:rsidP="00D47A83">
      <w:pPr>
        <w:pStyle w:val="ListParagraph"/>
        <w:numPr>
          <w:ilvl w:val="0"/>
          <w:numId w:val="2"/>
        </w:numPr>
        <w:spacing w:before="10" w:after="1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ЈГСП „Нови Сад“ и </w:t>
      </w:r>
    </w:p>
    <w:p w:rsidR="00D47A83" w:rsidRPr="000D639B" w:rsidRDefault="00D47A83" w:rsidP="00D47A83">
      <w:pPr>
        <w:pStyle w:val="ListParagraph"/>
        <w:numPr>
          <w:ilvl w:val="0"/>
          <w:numId w:val="2"/>
        </w:numPr>
        <w:spacing w:before="10" w:after="1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ЈКП „Пут“.</w:t>
      </w:r>
    </w:p>
    <w:p w:rsidR="00D47A83" w:rsidRPr="000D639B" w:rsidRDefault="00D47A83" w:rsidP="00D47A83">
      <w:pPr>
        <w:pStyle w:val="ListParagraph"/>
        <w:spacing w:before="10" w:after="10"/>
        <w:ind w:left="10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460D0" w:rsidRPr="009A7890" w:rsidRDefault="001460D0" w:rsidP="001460D0">
      <w:pPr>
        <w:spacing w:before="10" w:after="1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9A7890">
        <w:rPr>
          <w:rFonts w:ascii="Arial" w:hAnsi="Arial" w:cs="Arial"/>
          <w:sz w:val="22"/>
          <w:szCs w:val="22"/>
          <w:lang w:val="sr-Cyrl-RS"/>
        </w:rPr>
        <w:lastRenderedPageBreak/>
        <w:t xml:space="preserve">     </w:t>
      </w:r>
      <w:r w:rsidR="005E5C1B" w:rsidRPr="009A7890">
        <w:rPr>
          <w:rFonts w:ascii="Arial" w:hAnsi="Arial" w:cs="Arial"/>
          <w:sz w:val="22"/>
          <w:szCs w:val="22"/>
          <w:lang w:val="sr-Cyrl-RS"/>
        </w:rPr>
        <w:t>У</w:t>
      </w:r>
      <w:r w:rsidR="00194CBF" w:rsidRPr="009A7890">
        <w:rPr>
          <w:rFonts w:ascii="Arial" w:hAnsi="Arial" w:cs="Arial"/>
          <w:sz w:val="22"/>
          <w:szCs w:val="22"/>
          <w:lang w:val="sr-Cyrl-RS"/>
        </w:rPr>
        <w:t xml:space="preserve"> индиректне кориснике спада</w:t>
      </w:r>
      <w:r w:rsidR="00C342C0" w:rsidRPr="009A7890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5E1DB4" w:rsidRPr="009A7890">
        <w:rPr>
          <w:rFonts w:ascii="Arial" w:hAnsi="Arial" w:cs="Arial"/>
          <w:sz w:val="22"/>
          <w:szCs w:val="22"/>
          <w:lang w:val="sr-Cyrl-RS"/>
        </w:rPr>
        <w:t>4</w:t>
      </w:r>
      <w:r w:rsidR="005E1DB4" w:rsidRPr="009A7890">
        <w:rPr>
          <w:rFonts w:ascii="Arial" w:hAnsi="Arial" w:cs="Arial"/>
          <w:sz w:val="22"/>
          <w:szCs w:val="22"/>
          <w:lang w:val="sr-Latn-RS"/>
        </w:rPr>
        <w:t>7</w:t>
      </w:r>
      <w:r w:rsidR="00A956B8" w:rsidRPr="009A7890">
        <w:rPr>
          <w:rFonts w:ascii="Arial" w:hAnsi="Arial" w:cs="Arial"/>
          <w:sz w:val="22"/>
          <w:szCs w:val="22"/>
          <w:lang w:val="sr-Cyrl-RS"/>
        </w:rPr>
        <w:t xml:space="preserve"> месних заједница,</w:t>
      </w:r>
      <w:r w:rsidR="00C342C0" w:rsidRPr="009A789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E5C1B" w:rsidRPr="009A7890">
        <w:rPr>
          <w:rFonts w:ascii="Arial" w:hAnsi="Arial" w:cs="Arial"/>
          <w:sz w:val="22"/>
          <w:szCs w:val="22"/>
          <w:lang w:val="sr-Cyrl-RS"/>
        </w:rPr>
        <w:t xml:space="preserve">које </w:t>
      </w:r>
      <w:r w:rsidRPr="009A7890">
        <w:rPr>
          <w:rFonts w:ascii="Arial" w:hAnsi="Arial" w:cs="Arial"/>
          <w:sz w:val="22"/>
          <w:szCs w:val="22"/>
          <w:lang w:val="sr-Cyrl-RS"/>
        </w:rPr>
        <w:t xml:space="preserve">се </w:t>
      </w:r>
      <w:r w:rsidR="005B49FD" w:rsidRPr="009A7890">
        <w:rPr>
          <w:rFonts w:ascii="Arial" w:hAnsi="Arial" w:cs="Arial"/>
          <w:sz w:val="22"/>
          <w:szCs w:val="22"/>
          <w:lang w:val="sr-Cyrl-RS"/>
        </w:rPr>
        <w:t>образују</w:t>
      </w:r>
      <w:r w:rsidRPr="009A789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B49FD" w:rsidRPr="009A7890">
        <w:rPr>
          <w:rFonts w:ascii="Arial" w:hAnsi="Arial" w:cs="Arial"/>
          <w:sz w:val="22"/>
          <w:szCs w:val="22"/>
          <w:lang w:val="sr-Cyrl-RS"/>
        </w:rPr>
        <w:t>ради задовољавања потреба и интереса локалног становништва. Актима</w:t>
      </w:r>
      <w:r w:rsidR="009E4BB7" w:rsidRPr="009A7890">
        <w:rPr>
          <w:rFonts w:ascii="Arial" w:hAnsi="Arial" w:cs="Arial"/>
          <w:sz w:val="22"/>
          <w:szCs w:val="22"/>
          <w:lang w:val="sr-Cyrl-RS"/>
        </w:rPr>
        <w:t xml:space="preserve"> месне заједнице , у складу са С</w:t>
      </w:r>
      <w:r w:rsidR="005B49FD" w:rsidRPr="009A7890">
        <w:rPr>
          <w:rFonts w:ascii="Arial" w:hAnsi="Arial" w:cs="Arial"/>
          <w:sz w:val="22"/>
          <w:szCs w:val="22"/>
          <w:lang w:val="sr-Cyrl-RS"/>
        </w:rPr>
        <w:t>татутом Града и актом о оснивању, утврђују се послови које врши, органи и поступак избора, орг</w:t>
      </w:r>
      <w:r w:rsidR="00194CBF" w:rsidRPr="009A7890">
        <w:rPr>
          <w:rFonts w:ascii="Arial" w:hAnsi="Arial" w:cs="Arial"/>
          <w:sz w:val="22"/>
          <w:szCs w:val="22"/>
          <w:lang w:val="sr-Cyrl-RS"/>
        </w:rPr>
        <w:t>а</w:t>
      </w:r>
      <w:r w:rsidR="005B49FD" w:rsidRPr="009A7890">
        <w:rPr>
          <w:rFonts w:ascii="Arial" w:hAnsi="Arial" w:cs="Arial"/>
          <w:sz w:val="22"/>
          <w:szCs w:val="22"/>
          <w:lang w:val="sr-Cyrl-RS"/>
        </w:rPr>
        <w:t>низација и рад органа и друга питања значајна за рад.</w:t>
      </w:r>
      <w:r w:rsidR="00A956B8" w:rsidRPr="009A789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B49FD" w:rsidRPr="009A7890">
        <w:rPr>
          <w:rFonts w:ascii="Arial" w:hAnsi="Arial" w:cs="Arial"/>
          <w:sz w:val="22"/>
          <w:szCs w:val="22"/>
          <w:lang w:val="sr-Cyrl-RS"/>
        </w:rPr>
        <w:t>Средства за рад обезбеђују се из средстава у</w:t>
      </w:r>
      <w:r w:rsidR="009E4BB7" w:rsidRPr="009A7890">
        <w:rPr>
          <w:rFonts w:ascii="Arial" w:hAnsi="Arial" w:cs="Arial"/>
          <w:sz w:val="22"/>
          <w:szCs w:val="22"/>
          <w:lang w:val="sr-Cyrl-RS"/>
        </w:rPr>
        <w:t xml:space="preserve">тврђених одлуком о буџету Града. </w:t>
      </w:r>
      <w:r w:rsidRPr="009A7890">
        <w:rPr>
          <w:rFonts w:ascii="Arial" w:hAnsi="Arial" w:cs="Arial"/>
          <w:sz w:val="22"/>
          <w:szCs w:val="22"/>
          <w:lang w:val="sr-Cyrl-RS"/>
        </w:rPr>
        <w:t>Ф</w:t>
      </w:r>
      <w:proofErr w:type="spellStart"/>
      <w:r w:rsidRPr="009A7890">
        <w:rPr>
          <w:rFonts w:ascii="Arial" w:hAnsi="Arial" w:cs="Arial"/>
          <w:sz w:val="22"/>
          <w:szCs w:val="22"/>
        </w:rPr>
        <w:t>инансијске</w:t>
      </w:r>
      <w:proofErr w:type="spellEnd"/>
      <w:r w:rsidRPr="009A789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9A7890">
        <w:rPr>
          <w:rFonts w:ascii="Arial" w:hAnsi="Arial" w:cs="Arial"/>
          <w:sz w:val="22"/>
          <w:szCs w:val="22"/>
        </w:rPr>
        <w:t>организационе</w:t>
      </w:r>
      <w:proofErr w:type="spellEnd"/>
      <w:r w:rsidRPr="009A78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7890">
        <w:rPr>
          <w:rFonts w:ascii="Arial" w:hAnsi="Arial" w:cs="Arial"/>
          <w:sz w:val="22"/>
          <w:szCs w:val="22"/>
        </w:rPr>
        <w:t>послове</w:t>
      </w:r>
      <w:proofErr w:type="spellEnd"/>
      <w:r w:rsidRPr="009A78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7890">
        <w:rPr>
          <w:rFonts w:ascii="Arial" w:hAnsi="Arial" w:cs="Arial"/>
          <w:sz w:val="22"/>
          <w:szCs w:val="22"/>
        </w:rPr>
        <w:t>за</w:t>
      </w:r>
      <w:proofErr w:type="spellEnd"/>
      <w:r w:rsidRPr="009A78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7890">
        <w:rPr>
          <w:rFonts w:ascii="Arial" w:hAnsi="Arial" w:cs="Arial"/>
          <w:sz w:val="22"/>
          <w:szCs w:val="22"/>
        </w:rPr>
        <w:t>потребе</w:t>
      </w:r>
      <w:proofErr w:type="spellEnd"/>
      <w:r w:rsidRPr="009A78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7890">
        <w:rPr>
          <w:rFonts w:ascii="Arial" w:hAnsi="Arial" w:cs="Arial"/>
          <w:sz w:val="22"/>
          <w:szCs w:val="22"/>
        </w:rPr>
        <w:t>органа</w:t>
      </w:r>
      <w:proofErr w:type="spellEnd"/>
      <w:r w:rsidRPr="009A78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7890">
        <w:rPr>
          <w:rFonts w:ascii="Arial" w:hAnsi="Arial" w:cs="Arial"/>
          <w:sz w:val="22"/>
          <w:szCs w:val="22"/>
        </w:rPr>
        <w:t>месних</w:t>
      </w:r>
      <w:proofErr w:type="spellEnd"/>
      <w:r w:rsidRPr="009A78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7890">
        <w:rPr>
          <w:rFonts w:ascii="Arial" w:hAnsi="Arial" w:cs="Arial"/>
          <w:sz w:val="22"/>
          <w:szCs w:val="22"/>
        </w:rPr>
        <w:t>заједница</w:t>
      </w:r>
      <w:proofErr w:type="spellEnd"/>
      <w:r w:rsidRPr="009A7890">
        <w:rPr>
          <w:rFonts w:ascii="Arial" w:hAnsi="Arial" w:cs="Arial"/>
          <w:sz w:val="22"/>
          <w:szCs w:val="22"/>
          <w:lang w:val="sr-Cyrl-RS"/>
        </w:rPr>
        <w:t xml:space="preserve"> обављају се у оквиру Градске управе за опште послове, те на основу податка достављених од наведене управе, извршена је процена ризика и разврстане су по следећим критеријумима:</w:t>
      </w:r>
    </w:p>
    <w:p w:rsidR="00A956B8" w:rsidRPr="009A7890" w:rsidRDefault="00A956B8" w:rsidP="001460D0">
      <w:pPr>
        <w:spacing w:before="10" w:after="10"/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F4805" w:rsidRPr="00A318E6" w:rsidRDefault="001F4805" w:rsidP="001460D0">
      <w:pPr>
        <w:spacing w:before="10" w:after="10"/>
        <w:ind w:firstLine="360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4A0C79" w:rsidRPr="00A318E6" w:rsidRDefault="004A0C79" w:rsidP="004A0C79">
      <w:pPr>
        <w:spacing w:before="10" w:after="10"/>
        <w:jc w:val="both"/>
        <w:rPr>
          <w:rFonts w:ascii="Arial" w:hAnsi="Arial" w:cs="Arial"/>
          <w:color w:val="FF0000"/>
          <w:spacing w:val="-9"/>
          <w:sz w:val="22"/>
          <w:szCs w:val="22"/>
          <w:lang w:val="sr-Cyrl-CS"/>
        </w:rPr>
      </w:pPr>
      <w:r w:rsidRPr="00A318E6">
        <w:rPr>
          <w:rFonts w:ascii="Arial" w:hAnsi="Arial" w:cs="Arial"/>
          <w:color w:val="FF0000"/>
          <w:spacing w:val="-9"/>
          <w:sz w:val="22"/>
          <w:szCs w:val="22"/>
          <w:lang w:val="sr-Cyrl-CS"/>
        </w:rPr>
        <w:tab/>
      </w:r>
      <w:r w:rsidR="000B6BA4" w:rsidRPr="000E41D4">
        <w:rPr>
          <w:noProof/>
        </w:rPr>
        <w:drawing>
          <wp:inline distT="0" distB="0" distL="0" distR="0" wp14:anchorId="3ED07341" wp14:editId="5DE24D71">
            <wp:extent cx="5731510" cy="3019621"/>
            <wp:effectExtent l="0" t="0" r="254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1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79" w:rsidRPr="00A318E6" w:rsidRDefault="004A0C79" w:rsidP="004A0C79">
      <w:pPr>
        <w:spacing w:before="10" w:after="10"/>
        <w:jc w:val="both"/>
        <w:rPr>
          <w:rFonts w:ascii="Arial" w:hAnsi="Arial" w:cs="Arial"/>
          <w:color w:val="FF0000"/>
          <w:spacing w:val="-9"/>
          <w:sz w:val="22"/>
          <w:szCs w:val="22"/>
          <w:lang w:val="sr-Cyrl-CS"/>
        </w:rPr>
      </w:pPr>
      <w:r w:rsidRPr="00A318E6">
        <w:rPr>
          <w:rFonts w:ascii="Arial" w:hAnsi="Arial" w:cs="Arial"/>
          <w:color w:val="FF0000"/>
          <w:spacing w:val="-9"/>
          <w:sz w:val="22"/>
          <w:szCs w:val="22"/>
          <w:lang w:val="sr-Cyrl-CS"/>
        </w:rPr>
        <w:tab/>
      </w:r>
    </w:p>
    <w:p w:rsidR="001F4805" w:rsidRPr="00A318E6" w:rsidRDefault="004A0C79" w:rsidP="001F4805">
      <w:pPr>
        <w:spacing w:before="10" w:after="10"/>
        <w:jc w:val="both"/>
        <w:rPr>
          <w:rFonts w:ascii="Arial" w:hAnsi="Arial" w:cs="Arial"/>
          <w:b/>
          <w:color w:val="FF0000"/>
          <w:spacing w:val="-9"/>
          <w:sz w:val="22"/>
          <w:szCs w:val="22"/>
          <w:lang w:val="sr-Cyrl-RS"/>
        </w:rPr>
      </w:pPr>
      <w:r w:rsidRPr="00A318E6">
        <w:rPr>
          <w:rFonts w:ascii="Arial" w:hAnsi="Arial" w:cs="Arial"/>
          <w:color w:val="FF0000"/>
          <w:spacing w:val="-9"/>
          <w:sz w:val="22"/>
          <w:szCs w:val="22"/>
          <w:lang w:val="sr-Cyrl-CS"/>
        </w:rPr>
        <w:tab/>
      </w:r>
      <w:r w:rsidR="000B6BA4" w:rsidRPr="000E41D4">
        <w:rPr>
          <w:noProof/>
        </w:rPr>
        <w:drawing>
          <wp:inline distT="0" distB="0" distL="0" distR="0" wp14:anchorId="797542A1" wp14:editId="228A1E84">
            <wp:extent cx="5731510" cy="2314402"/>
            <wp:effectExtent l="0" t="0" r="254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1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79" w:rsidRPr="00A318E6" w:rsidRDefault="004A0C79" w:rsidP="004A0C79">
      <w:pPr>
        <w:spacing w:before="10" w:after="10"/>
        <w:jc w:val="both"/>
        <w:rPr>
          <w:rFonts w:ascii="Arial" w:hAnsi="Arial" w:cs="Arial"/>
          <w:color w:val="FF0000"/>
          <w:spacing w:val="-9"/>
          <w:sz w:val="22"/>
          <w:szCs w:val="22"/>
          <w:lang w:val="sr-Cyrl-CS"/>
        </w:rPr>
      </w:pPr>
      <w:r w:rsidRPr="00A318E6">
        <w:rPr>
          <w:rFonts w:ascii="Arial" w:hAnsi="Arial" w:cs="Arial"/>
          <w:color w:val="FF0000"/>
          <w:spacing w:val="-9"/>
          <w:sz w:val="22"/>
          <w:szCs w:val="22"/>
          <w:lang w:val="sr-Cyrl-CS"/>
        </w:rPr>
        <w:tab/>
      </w:r>
    </w:p>
    <w:p w:rsidR="004A0C79" w:rsidRPr="00A318E6" w:rsidRDefault="004A0C79" w:rsidP="004A0C79">
      <w:pPr>
        <w:spacing w:before="10" w:after="10"/>
        <w:jc w:val="both"/>
        <w:rPr>
          <w:rFonts w:ascii="Arial" w:hAnsi="Arial" w:cs="Arial"/>
          <w:color w:val="FF0000"/>
          <w:spacing w:val="-9"/>
          <w:sz w:val="22"/>
          <w:szCs w:val="22"/>
          <w:lang w:val="sr-Cyrl-CS"/>
        </w:rPr>
      </w:pPr>
      <w:r w:rsidRPr="00A318E6">
        <w:rPr>
          <w:rFonts w:ascii="Arial" w:hAnsi="Arial" w:cs="Arial"/>
          <w:color w:val="FF0000"/>
          <w:spacing w:val="-9"/>
          <w:sz w:val="22"/>
          <w:szCs w:val="22"/>
          <w:lang w:val="sr-Cyrl-CS"/>
        </w:rPr>
        <w:lastRenderedPageBreak/>
        <w:tab/>
      </w:r>
      <w:r w:rsidR="000B6BA4" w:rsidRPr="001E2C96">
        <w:rPr>
          <w:noProof/>
        </w:rPr>
        <w:drawing>
          <wp:inline distT="0" distB="0" distL="0" distR="0" wp14:anchorId="51BFA9D5" wp14:editId="40E34139">
            <wp:extent cx="5731510" cy="1288628"/>
            <wp:effectExtent l="0" t="0" r="254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89" w:rsidRDefault="004A0C79" w:rsidP="004A0C79">
      <w:pPr>
        <w:spacing w:before="10" w:after="10"/>
        <w:jc w:val="both"/>
        <w:rPr>
          <w:rFonts w:ascii="Arial" w:hAnsi="Arial" w:cs="Arial"/>
          <w:color w:val="FF0000"/>
          <w:spacing w:val="-9"/>
          <w:sz w:val="22"/>
          <w:szCs w:val="22"/>
          <w:lang w:val="sr-Cyrl-CS"/>
        </w:rPr>
      </w:pPr>
      <w:r w:rsidRPr="00A318E6">
        <w:rPr>
          <w:rFonts w:ascii="Arial" w:hAnsi="Arial" w:cs="Arial"/>
          <w:color w:val="FF0000"/>
          <w:spacing w:val="-9"/>
          <w:sz w:val="22"/>
          <w:szCs w:val="22"/>
          <w:lang w:val="sr-Cyrl-CS"/>
        </w:rPr>
        <w:tab/>
      </w:r>
    </w:p>
    <w:p w:rsidR="00EC24BB" w:rsidRDefault="00EC24BB" w:rsidP="004A0C79">
      <w:pPr>
        <w:spacing w:before="10" w:after="10"/>
        <w:jc w:val="both"/>
        <w:rPr>
          <w:rFonts w:ascii="Arial" w:hAnsi="Arial" w:cs="Arial"/>
          <w:color w:val="FF0000"/>
          <w:spacing w:val="-9"/>
          <w:sz w:val="22"/>
          <w:szCs w:val="22"/>
          <w:lang w:val="sr-Cyrl-CS"/>
        </w:rPr>
      </w:pPr>
    </w:p>
    <w:p w:rsidR="00EC24BB" w:rsidRPr="00A318E6" w:rsidRDefault="00EC24BB" w:rsidP="004A0C79">
      <w:pPr>
        <w:spacing w:before="10" w:after="10"/>
        <w:jc w:val="both"/>
        <w:rPr>
          <w:rFonts w:ascii="Arial" w:hAnsi="Arial" w:cs="Arial"/>
          <w:color w:val="FF0000"/>
          <w:spacing w:val="-9"/>
          <w:sz w:val="22"/>
          <w:szCs w:val="22"/>
          <w:lang w:val="sr-Cyrl-CS"/>
        </w:rPr>
      </w:pPr>
    </w:p>
    <w:p w:rsidR="00546D89" w:rsidRPr="007D6CC7" w:rsidRDefault="00546D89" w:rsidP="00546D89">
      <w:pPr>
        <w:spacing w:before="10" w:after="10"/>
        <w:jc w:val="both"/>
        <w:rPr>
          <w:rFonts w:ascii="Arial" w:hAnsi="Arial" w:cs="Arial"/>
          <w:b/>
          <w:spacing w:val="-9"/>
          <w:sz w:val="22"/>
          <w:szCs w:val="22"/>
          <w:lang w:val="sr-Cyrl-RS"/>
        </w:rPr>
      </w:pPr>
      <w:r w:rsidRPr="007D6CC7">
        <w:rPr>
          <w:rFonts w:ascii="Arial" w:hAnsi="Arial" w:cs="Arial"/>
          <w:b/>
          <w:spacing w:val="-9"/>
          <w:sz w:val="22"/>
          <w:szCs w:val="22"/>
          <w:lang w:val="sr-Cyrl-RS"/>
        </w:rPr>
        <w:t>ВИСОКОРИЗИЧНЕ МЕСНЕ ЗАЈЕДНИЦЕ:</w:t>
      </w:r>
    </w:p>
    <w:p w:rsidR="00546D89" w:rsidRPr="009E4BB7" w:rsidRDefault="00546D89" w:rsidP="00546D89">
      <w:pPr>
        <w:spacing w:before="10" w:after="10"/>
        <w:jc w:val="both"/>
        <w:rPr>
          <w:rFonts w:ascii="Arial" w:hAnsi="Arial" w:cs="Arial"/>
          <w:b/>
          <w:color w:val="FF0000"/>
          <w:spacing w:val="-9"/>
          <w:sz w:val="22"/>
          <w:szCs w:val="22"/>
          <w:lang w:val="sr-Cyrl-RS"/>
        </w:rPr>
      </w:pPr>
    </w:p>
    <w:p w:rsidR="009E4BB7" w:rsidRPr="009E4BB7" w:rsidRDefault="009E4BB7" w:rsidP="009E4BB7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„Бистрица“,</w:t>
      </w:r>
    </w:p>
    <w:p w:rsidR="009E4BB7" w:rsidRPr="009E4BB7" w:rsidRDefault="007D6CC7" w:rsidP="009E4BB7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9E4BB7" w:rsidRPr="009E4BB7">
        <w:rPr>
          <w:rFonts w:ascii="Arial" w:eastAsiaTheme="minorHAnsi" w:hAnsi="Arial" w:cs="Arial"/>
          <w:sz w:val="22"/>
          <w:szCs w:val="22"/>
          <w:lang w:val="sr-Cyrl-RS"/>
        </w:rPr>
        <w:t xml:space="preserve">7. </w:t>
      </w:r>
      <w:r>
        <w:rPr>
          <w:rFonts w:ascii="Arial" w:eastAsiaTheme="minorHAnsi" w:hAnsi="Arial" w:cs="Arial"/>
          <w:sz w:val="22"/>
          <w:szCs w:val="22"/>
          <w:lang w:val="sr-Cyrl-RS"/>
        </w:rPr>
        <w:t>јули“,</w:t>
      </w:r>
    </w:p>
    <w:p w:rsidR="009E4BB7" w:rsidRPr="009E4BB7" w:rsidRDefault="007D6CC7" w:rsidP="009E4BB7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9E4BB7" w:rsidRPr="009E4BB7">
        <w:rPr>
          <w:rFonts w:ascii="Arial" w:eastAsiaTheme="minorHAnsi" w:hAnsi="Arial" w:cs="Arial"/>
          <w:sz w:val="22"/>
          <w:szCs w:val="22"/>
          <w:lang w:val="sr-Cyrl-RS"/>
        </w:rPr>
        <w:t>К</w:t>
      </w:r>
      <w:r>
        <w:rPr>
          <w:rFonts w:ascii="Arial" w:eastAsiaTheme="minorHAnsi" w:hAnsi="Arial" w:cs="Arial"/>
          <w:sz w:val="22"/>
          <w:szCs w:val="22"/>
          <w:lang w:val="sr-Cyrl-RS"/>
        </w:rPr>
        <w:t>аћ“,</w:t>
      </w:r>
    </w:p>
    <w:p w:rsidR="009E4BB7" w:rsidRPr="009E4BB7" w:rsidRDefault="007D6CC7" w:rsidP="009E4BB7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9E4BB7" w:rsidRPr="009E4BB7">
        <w:rPr>
          <w:rFonts w:ascii="Arial" w:eastAsiaTheme="minorHAnsi" w:hAnsi="Arial" w:cs="Arial"/>
          <w:sz w:val="22"/>
          <w:szCs w:val="22"/>
          <w:lang w:val="sr-Cyrl-RS"/>
        </w:rPr>
        <w:t>Г</w:t>
      </w:r>
      <w:r>
        <w:rPr>
          <w:rFonts w:ascii="Arial" w:eastAsiaTheme="minorHAnsi" w:hAnsi="Arial" w:cs="Arial"/>
          <w:sz w:val="22"/>
          <w:szCs w:val="22"/>
          <w:lang w:val="sr-Cyrl-RS"/>
        </w:rPr>
        <w:t>аврило Принцип“,</w:t>
      </w:r>
    </w:p>
    <w:p w:rsidR="009E4BB7" w:rsidRPr="009E4BB7" w:rsidRDefault="007D6CC7" w:rsidP="009E4BB7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9E4BB7" w:rsidRPr="009E4BB7">
        <w:rPr>
          <w:rFonts w:ascii="Arial" w:eastAsiaTheme="minorHAnsi" w:hAnsi="Arial" w:cs="Arial"/>
          <w:sz w:val="22"/>
          <w:szCs w:val="22"/>
          <w:lang w:val="sr-Cyrl-RS"/>
        </w:rPr>
        <w:t>Н</w:t>
      </w:r>
      <w:r>
        <w:rPr>
          <w:rFonts w:ascii="Arial" w:eastAsiaTheme="minorHAnsi" w:hAnsi="Arial" w:cs="Arial"/>
          <w:sz w:val="22"/>
          <w:szCs w:val="22"/>
          <w:lang w:val="sr-Cyrl-RS"/>
        </w:rPr>
        <w:t>ародни хероји“,</w:t>
      </w:r>
    </w:p>
    <w:p w:rsidR="009E4BB7" w:rsidRPr="009E4BB7" w:rsidRDefault="007D6CC7" w:rsidP="009E4BB7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9E4BB7" w:rsidRPr="009E4BB7">
        <w:rPr>
          <w:rFonts w:ascii="Arial" w:eastAsiaTheme="minorHAnsi" w:hAnsi="Arial" w:cs="Arial"/>
          <w:sz w:val="22"/>
          <w:szCs w:val="22"/>
          <w:lang w:val="sr-Cyrl-RS"/>
        </w:rPr>
        <w:t>Ј</w:t>
      </w:r>
      <w:r>
        <w:rPr>
          <w:rFonts w:ascii="Arial" w:eastAsiaTheme="minorHAnsi" w:hAnsi="Arial" w:cs="Arial"/>
          <w:sz w:val="22"/>
          <w:szCs w:val="22"/>
          <w:lang w:val="sr-Cyrl-RS"/>
        </w:rPr>
        <w:t>уговићево“,</w:t>
      </w:r>
    </w:p>
    <w:p w:rsidR="009E4BB7" w:rsidRPr="009E4BB7" w:rsidRDefault="007D6CC7" w:rsidP="009E4BB7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9E4BB7" w:rsidRPr="009E4BB7">
        <w:rPr>
          <w:rFonts w:ascii="Arial" w:eastAsiaTheme="minorHAnsi" w:hAnsi="Arial" w:cs="Arial"/>
          <w:sz w:val="22"/>
          <w:szCs w:val="22"/>
          <w:lang w:val="sr-Cyrl-RS"/>
        </w:rPr>
        <w:t>Ж</w:t>
      </w:r>
      <w:r>
        <w:rPr>
          <w:rFonts w:ascii="Arial" w:eastAsiaTheme="minorHAnsi" w:hAnsi="Arial" w:cs="Arial"/>
          <w:sz w:val="22"/>
          <w:szCs w:val="22"/>
          <w:lang w:val="sr-Cyrl-RS"/>
        </w:rPr>
        <w:t>итни трг“,</w:t>
      </w:r>
    </w:p>
    <w:p w:rsidR="009E4BB7" w:rsidRPr="009E4BB7" w:rsidRDefault="007D6CC7" w:rsidP="009E4BB7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9E4BB7" w:rsidRPr="009E4BB7">
        <w:rPr>
          <w:rFonts w:ascii="Arial" w:eastAsiaTheme="minorHAnsi" w:hAnsi="Arial" w:cs="Arial"/>
          <w:sz w:val="22"/>
          <w:szCs w:val="22"/>
          <w:lang w:val="sr-Cyrl-RS"/>
        </w:rPr>
        <w:t>О</w:t>
      </w:r>
      <w:r>
        <w:rPr>
          <w:rFonts w:ascii="Arial" w:eastAsiaTheme="minorHAnsi" w:hAnsi="Arial" w:cs="Arial"/>
          <w:sz w:val="22"/>
          <w:szCs w:val="22"/>
          <w:lang w:val="sr-Cyrl-RS"/>
        </w:rPr>
        <w:t>младински покрет“,</w:t>
      </w:r>
    </w:p>
    <w:p w:rsidR="009E4BB7" w:rsidRPr="009E4BB7" w:rsidRDefault="007D6CC7" w:rsidP="009E4BB7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“</w:t>
      </w:r>
      <w:r w:rsidR="009E4BB7" w:rsidRPr="009E4BB7">
        <w:rPr>
          <w:rFonts w:ascii="Arial" w:eastAsiaTheme="minorHAnsi" w:hAnsi="Arial" w:cs="Arial"/>
          <w:sz w:val="22"/>
          <w:szCs w:val="22"/>
          <w:lang w:val="sr-Cyrl-RS"/>
        </w:rPr>
        <w:t>Р</w:t>
      </w:r>
      <w:r>
        <w:rPr>
          <w:rFonts w:ascii="Arial" w:eastAsiaTheme="minorHAnsi" w:hAnsi="Arial" w:cs="Arial"/>
          <w:sz w:val="22"/>
          <w:szCs w:val="22"/>
          <w:lang w:val="sr-Cyrl-RS"/>
        </w:rPr>
        <w:t>аднички“,</w:t>
      </w:r>
    </w:p>
    <w:p w:rsidR="009E4BB7" w:rsidRPr="009E4BB7" w:rsidRDefault="007D6CC7" w:rsidP="009E4BB7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“</w:t>
      </w:r>
      <w:r w:rsidR="009E4BB7" w:rsidRPr="009E4BB7">
        <w:rPr>
          <w:rFonts w:ascii="Arial" w:eastAsiaTheme="minorHAnsi" w:hAnsi="Arial" w:cs="Arial"/>
          <w:sz w:val="22"/>
          <w:szCs w:val="22"/>
          <w:lang w:val="sr-Cyrl-RS"/>
        </w:rPr>
        <w:t>В</w:t>
      </w:r>
      <w:r>
        <w:rPr>
          <w:rFonts w:ascii="Arial" w:eastAsiaTheme="minorHAnsi" w:hAnsi="Arial" w:cs="Arial"/>
          <w:sz w:val="22"/>
          <w:szCs w:val="22"/>
          <w:lang w:val="sr-Cyrl-RS"/>
        </w:rPr>
        <w:t>етерник“,</w:t>
      </w:r>
    </w:p>
    <w:p w:rsidR="009E4BB7" w:rsidRPr="009E4BB7" w:rsidRDefault="007D6CC7" w:rsidP="009E4BB7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“</w:t>
      </w:r>
      <w:r w:rsidR="009E4BB7" w:rsidRPr="009E4BB7">
        <w:rPr>
          <w:rFonts w:ascii="Arial" w:eastAsiaTheme="minorHAnsi" w:hAnsi="Arial" w:cs="Arial"/>
          <w:sz w:val="22"/>
          <w:szCs w:val="22"/>
          <w:lang w:val="sr-Cyrl-RS"/>
        </w:rPr>
        <w:t>Д</w:t>
      </w:r>
      <w:r>
        <w:rPr>
          <w:rFonts w:ascii="Arial" w:eastAsiaTheme="minorHAnsi" w:hAnsi="Arial" w:cs="Arial"/>
          <w:sz w:val="22"/>
          <w:szCs w:val="22"/>
          <w:lang w:val="sr-Cyrl-RS"/>
        </w:rPr>
        <w:t>етелинара“,</w:t>
      </w:r>
    </w:p>
    <w:p w:rsidR="009E4BB7" w:rsidRPr="009E4BB7" w:rsidRDefault="007D6CC7" w:rsidP="009E4BB7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“</w:t>
      </w:r>
      <w:r w:rsidR="009E4BB7" w:rsidRPr="009E4BB7">
        <w:rPr>
          <w:rFonts w:ascii="Arial" w:eastAsiaTheme="minorHAnsi" w:hAnsi="Arial" w:cs="Arial"/>
          <w:sz w:val="22"/>
          <w:szCs w:val="22"/>
          <w:lang w:val="sr-Cyrl-RS"/>
        </w:rPr>
        <w:t>С</w:t>
      </w:r>
      <w:r>
        <w:rPr>
          <w:rFonts w:ascii="Arial" w:eastAsiaTheme="minorHAnsi" w:hAnsi="Arial" w:cs="Arial"/>
          <w:sz w:val="22"/>
          <w:szCs w:val="22"/>
          <w:lang w:val="sr-Cyrl-RS"/>
        </w:rPr>
        <w:t>ремска Каменица“,</w:t>
      </w:r>
    </w:p>
    <w:p w:rsidR="009E4BB7" w:rsidRPr="009E4BB7" w:rsidRDefault="007D6CC7" w:rsidP="009E4BB7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9E4BB7" w:rsidRPr="009E4BB7">
        <w:rPr>
          <w:rFonts w:ascii="Arial" w:eastAsiaTheme="minorHAnsi" w:hAnsi="Arial" w:cs="Arial"/>
          <w:sz w:val="22"/>
          <w:szCs w:val="22"/>
          <w:lang w:val="sr-Cyrl-RS"/>
        </w:rPr>
        <w:t>А</w:t>
      </w:r>
      <w:r>
        <w:rPr>
          <w:rFonts w:ascii="Arial" w:eastAsiaTheme="minorHAnsi" w:hAnsi="Arial" w:cs="Arial"/>
          <w:sz w:val="22"/>
          <w:szCs w:val="22"/>
          <w:lang w:val="sr-Cyrl-RS"/>
        </w:rPr>
        <w:t>дице“,</w:t>
      </w:r>
    </w:p>
    <w:p w:rsidR="009E4BB7" w:rsidRPr="009E4BB7" w:rsidRDefault="007D6CC7" w:rsidP="009E4BB7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9E4BB7" w:rsidRPr="009E4BB7">
        <w:rPr>
          <w:rFonts w:ascii="Arial" w:eastAsiaTheme="minorHAnsi" w:hAnsi="Arial" w:cs="Arial"/>
          <w:sz w:val="22"/>
          <w:szCs w:val="22"/>
          <w:lang w:val="sr-Cyrl-RS"/>
        </w:rPr>
        <w:t>П</w:t>
      </w:r>
      <w:r>
        <w:rPr>
          <w:rFonts w:ascii="Arial" w:eastAsiaTheme="minorHAnsi" w:hAnsi="Arial" w:cs="Arial"/>
          <w:sz w:val="22"/>
          <w:szCs w:val="22"/>
          <w:lang w:val="sr-Cyrl-RS"/>
        </w:rPr>
        <w:t>одбара“,</w:t>
      </w:r>
    </w:p>
    <w:p w:rsidR="009E4BB7" w:rsidRPr="009E4BB7" w:rsidRDefault="007D6CC7" w:rsidP="009E4BB7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9E4BB7" w:rsidRPr="009E4BB7">
        <w:rPr>
          <w:rFonts w:ascii="Arial" w:eastAsiaTheme="minorHAnsi" w:hAnsi="Arial" w:cs="Arial"/>
          <w:sz w:val="22"/>
          <w:szCs w:val="22"/>
          <w:lang w:val="sr-Cyrl-RS"/>
        </w:rPr>
        <w:t>К</w:t>
      </w:r>
      <w:r>
        <w:rPr>
          <w:rFonts w:ascii="Arial" w:eastAsiaTheme="minorHAnsi" w:hAnsi="Arial" w:cs="Arial"/>
          <w:sz w:val="22"/>
          <w:szCs w:val="22"/>
          <w:lang w:val="sr-Cyrl-RS"/>
        </w:rPr>
        <w:t>лиса“,</w:t>
      </w:r>
    </w:p>
    <w:p w:rsidR="009E4BB7" w:rsidRPr="009E4BB7" w:rsidRDefault="007D6CC7" w:rsidP="009E4BB7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9E4BB7" w:rsidRPr="009E4BB7">
        <w:rPr>
          <w:rFonts w:ascii="Arial" w:eastAsiaTheme="minorHAnsi" w:hAnsi="Arial" w:cs="Arial"/>
          <w:sz w:val="22"/>
          <w:szCs w:val="22"/>
          <w:lang w:val="sr-Cyrl-RS"/>
        </w:rPr>
        <w:t>П</w:t>
      </w:r>
      <w:r>
        <w:rPr>
          <w:rFonts w:ascii="Arial" w:eastAsiaTheme="minorHAnsi" w:hAnsi="Arial" w:cs="Arial"/>
          <w:sz w:val="22"/>
          <w:szCs w:val="22"/>
          <w:lang w:val="sr-Cyrl-RS"/>
        </w:rPr>
        <w:t>етроварадин“,</w:t>
      </w:r>
    </w:p>
    <w:p w:rsidR="009E4BB7" w:rsidRPr="009E4BB7" w:rsidRDefault="007D6CC7" w:rsidP="009E4BB7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9E4BB7" w:rsidRPr="009E4BB7">
        <w:rPr>
          <w:rFonts w:ascii="Arial" w:eastAsiaTheme="minorHAnsi" w:hAnsi="Arial" w:cs="Arial"/>
          <w:sz w:val="22"/>
          <w:szCs w:val="22"/>
          <w:lang w:val="sr-Cyrl-RS"/>
        </w:rPr>
        <w:t>Н</w:t>
      </w:r>
      <w:r>
        <w:rPr>
          <w:rFonts w:ascii="Arial" w:eastAsiaTheme="minorHAnsi" w:hAnsi="Arial" w:cs="Arial"/>
          <w:sz w:val="22"/>
          <w:szCs w:val="22"/>
          <w:lang w:val="sr-Cyrl-RS"/>
        </w:rPr>
        <w:t>икола Тесла“,</w:t>
      </w:r>
    </w:p>
    <w:p w:rsidR="009E4BB7" w:rsidRPr="009E4BB7" w:rsidRDefault="007D6CC7" w:rsidP="009E4BB7">
      <w:pPr>
        <w:numPr>
          <w:ilvl w:val="0"/>
          <w:numId w:val="1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9E4BB7" w:rsidRPr="009E4BB7">
        <w:rPr>
          <w:rFonts w:ascii="Arial" w:eastAsiaTheme="minorHAnsi" w:hAnsi="Arial" w:cs="Arial"/>
          <w:sz w:val="22"/>
          <w:szCs w:val="22"/>
          <w:lang w:val="sr-Cyrl-RS"/>
        </w:rPr>
        <w:t>К</w:t>
      </w:r>
      <w:r>
        <w:rPr>
          <w:rFonts w:ascii="Arial" w:eastAsiaTheme="minorHAnsi" w:hAnsi="Arial" w:cs="Arial"/>
          <w:sz w:val="22"/>
          <w:szCs w:val="22"/>
          <w:lang w:val="sr-Cyrl-RS"/>
        </w:rPr>
        <w:t>исач“,</w:t>
      </w:r>
    </w:p>
    <w:p w:rsidR="009E5B62" w:rsidRPr="007D6CC7" w:rsidRDefault="007D6CC7" w:rsidP="007D6CC7">
      <w:pPr>
        <w:numPr>
          <w:ilvl w:val="0"/>
          <w:numId w:val="11"/>
        </w:numPr>
        <w:spacing w:before="10" w:after="10" w:line="276" w:lineRule="auto"/>
        <w:contextualSpacing/>
        <w:jc w:val="both"/>
        <w:rPr>
          <w:rFonts w:ascii="Arial" w:hAnsi="Arial" w:cs="Arial"/>
          <w:spacing w:val="-9"/>
          <w:sz w:val="22"/>
          <w:szCs w:val="22"/>
        </w:rPr>
      </w:pPr>
      <w:r w:rsidRPr="007D6CC7"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9E4BB7" w:rsidRPr="009E4BB7">
        <w:rPr>
          <w:rFonts w:ascii="Arial" w:eastAsiaTheme="minorHAnsi" w:hAnsi="Arial" w:cs="Arial"/>
          <w:sz w:val="22"/>
          <w:szCs w:val="22"/>
          <w:lang w:val="sr-Cyrl-RS"/>
        </w:rPr>
        <w:t>Б</w:t>
      </w:r>
      <w:r w:rsidRPr="007D6CC7">
        <w:rPr>
          <w:rFonts w:ascii="Arial" w:eastAsiaTheme="minorHAnsi" w:hAnsi="Arial" w:cs="Arial"/>
          <w:sz w:val="22"/>
          <w:szCs w:val="22"/>
          <w:lang w:val="sr-Cyrl-RS"/>
        </w:rPr>
        <w:t>ошко Буха“.</w:t>
      </w:r>
    </w:p>
    <w:p w:rsidR="00546D89" w:rsidRDefault="00546D89" w:rsidP="00546D89">
      <w:pPr>
        <w:spacing w:before="10" w:after="10"/>
        <w:jc w:val="both"/>
        <w:rPr>
          <w:rFonts w:ascii="Arial" w:hAnsi="Arial" w:cs="Arial"/>
          <w:b/>
          <w:color w:val="FF0000"/>
          <w:spacing w:val="-9"/>
          <w:sz w:val="22"/>
          <w:szCs w:val="22"/>
          <w:lang w:val="sr-Cyrl-RS"/>
        </w:rPr>
      </w:pPr>
    </w:p>
    <w:p w:rsidR="00EC24BB" w:rsidRPr="00A318E6" w:rsidRDefault="00EC24BB" w:rsidP="00546D89">
      <w:pPr>
        <w:spacing w:before="10" w:after="10"/>
        <w:jc w:val="both"/>
        <w:rPr>
          <w:rFonts w:ascii="Arial" w:hAnsi="Arial" w:cs="Arial"/>
          <w:b/>
          <w:color w:val="FF0000"/>
          <w:spacing w:val="-9"/>
          <w:sz w:val="22"/>
          <w:szCs w:val="22"/>
          <w:lang w:val="sr-Cyrl-RS"/>
        </w:rPr>
      </w:pPr>
    </w:p>
    <w:p w:rsidR="00546D89" w:rsidRPr="0093696C" w:rsidRDefault="00546D89" w:rsidP="00546D89">
      <w:pPr>
        <w:spacing w:before="10" w:after="10"/>
        <w:jc w:val="both"/>
        <w:rPr>
          <w:rFonts w:ascii="Arial" w:hAnsi="Arial" w:cs="Arial"/>
          <w:b/>
          <w:spacing w:val="-9"/>
          <w:sz w:val="22"/>
          <w:szCs w:val="22"/>
          <w:lang w:val="sr-Cyrl-RS"/>
        </w:rPr>
      </w:pPr>
      <w:r w:rsidRPr="0093696C">
        <w:rPr>
          <w:rFonts w:ascii="Arial" w:hAnsi="Arial" w:cs="Arial"/>
          <w:b/>
          <w:spacing w:val="-9"/>
          <w:sz w:val="22"/>
          <w:szCs w:val="22"/>
          <w:lang w:val="sr-Cyrl-RS"/>
        </w:rPr>
        <w:t>СРЕДЊЕРИЗИЧНЕ МЕСНЕ ЗАЈЕДНИЦЕ:</w:t>
      </w:r>
    </w:p>
    <w:p w:rsidR="007D6CC7" w:rsidRPr="00A318E6" w:rsidRDefault="007D6CC7" w:rsidP="00546D89">
      <w:pPr>
        <w:spacing w:before="10" w:after="10"/>
        <w:jc w:val="both"/>
        <w:rPr>
          <w:rFonts w:ascii="Arial" w:hAnsi="Arial" w:cs="Arial"/>
          <w:b/>
          <w:color w:val="FF0000"/>
          <w:spacing w:val="-9"/>
          <w:sz w:val="22"/>
          <w:szCs w:val="22"/>
          <w:lang w:val="sr-Cyrl-RS"/>
        </w:rPr>
      </w:pPr>
    </w:p>
    <w:p w:rsidR="007D6CC7" w:rsidRPr="007D6CC7" w:rsidRDefault="007D6CC7" w:rsidP="007D6CC7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Pr="007D6CC7">
        <w:rPr>
          <w:rFonts w:ascii="Arial" w:eastAsiaTheme="minorHAnsi" w:hAnsi="Arial" w:cs="Arial"/>
          <w:sz w:val="22"/>
          <w:szCs w:val="22"/>
          <w:lang w:val="sr-Cyrl-RS"/>
        </w:rPr>
        <w:t>О</w:t>
      </w:r>
      <w:r>
        <w:rPr>
          <w:rFonts w:ascii="Arial" w:eastAsiaTheme="minorHAnsi" w:hAnsi="Arial" w:cs="Arial"/>
          <w:sz w:val="22"/>
          <w:szCs w:val="22"/>
          <w:lang w:val="sr-Cyrl-RS"/>
        </w:rPr>
        <w:t>стрво“,</w:t>
      </w:r>
    </w:p>
    <w:p w:rsidR="007D6CC7" w:rsidRPr="007D6CC7" w:rsidRDefault="007D6CC7" w:rsidP="007D6CC7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Pr="007D6CC7">
        <w:rPr>
          <w:rFonts w:ascii="Arial" w:eastAsiaTheme="minorHAnsi" w:hAnsi="Arial" w:cs="Arial"/>
          <w:sz w:val="22"/>
          <w:szCs w:val="22"/>
          <w:lang w:val="sr-Cyrl-RS"/>
        </w:rPr>
        <w:t>В</w:t>
      </w:r>
      <w:r>
        <w:rPr>
          <w:rFonts w:ascii="Arial" w:eastAsiaTheme="minorHAnsi" w:hAnsi="Arial" w:cs="Arial"/>
          <w:sz w:val="22"/>
          <w:szCs w:val="22"/>
          <w:lang w:val="sr-Cyrl-RS"/>
        </w:rPr>
        <w:t>ера Павловић“,</w:t>
      </w:r>
    </w:p>
    <w:p w:rsidR="007D6CC7" w:rsidRPr="007D6CC7" w:rsidRDefault="007D6CC7" w:rsidP="007D6CC7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Pr="007D6CC7">
        <w:rPr>
          <w:rFonts w:ascii="Arial" w:eastAsiaTheme="minorHAnsi" w:hAnsi="Arial" w:cs="Arial"/>
          <w:sz w:val="22"/>
          <w:szCs w:val="22"/>
          <w:lang w:val="sr-Cyrl-RS"/>
        </w:rPr>
        <w:t>Л</w:t>
      </w:r>
      <w:r>
        <w:rPr>
          <w:rFonts w:ascii="Arial" w:eastAsiaTheme="minorHAnsi" w:hAnsi="Arial" w:cs="Arial"/>
          <w:sz w:val="22"/>
          <w:szCs w:val="22"/>
          <w:lang w:val="sr-Cyrl-RS"/>
        </w:rPr>
        <w:t>единци“,</w:t>
      </w:r>
    </w:p>
    <w:p w:rsidR="007D6CC7" w:rsidRPr="007D6CC7" w:rsidRDefault="007D6CC7" w:rsidP="007D6CC7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Pr="007D6CC7">
        <w:rPr>
          <w:rFonts w:ascii="Arial" w:eastAsiaTheme="minorHAnsi" w:hAnsi="Arial" w:cs="Arial"/>
          <w:sz w:val="22"/>
          <w:szCs w:val="22"/>
          <w:lang w:val="sr-Cyrl-RS"/>
        </w:rPr>
        <w:t>С</w:t>
      </w:r>
      <w:r>
        <w:rPr>
          <w:rFonts w:ascii="Arial" w:eastAsiaTheme="minorHAnsi" w:hAnsi="Arial" w:cs="Arial"/>
          <w:sz w:val="22"/>
          <w:szCs w:val="22"/>
          <w:lang w:val="sr-Cyrl-RS"/>
        </w:rPr>
        <w:t>тепановићево“,</w:t>
      </w:r>
    </w:p>
    <w:p w:rsidR="007D6CC7" w:rsidRDefault="007D6CC7" w:rsidP="007D6CC7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 w:rsidRPr="007D6CC7">
        <w:rPr>
          <w:rFonts w:ascii="Arial" w:eastAsiaTheme="minorHAnsi" w:hAnsi="Arial" w:cs="Arial"/>
          <w:sz w:val="22"/>
          <w:szCs w:val="22"/>
          <w:lang w:val="sr-Cyrl-RS"/>
        </w:rPr>
        <w:t>МЗ „Б</w:t>
      </w:r>
      <w:r>
        <w:rPr>
          <w:rFonts w:ascii="Arial" w:eastAsiaTheme="minorHAnsi" w:hAnsi="Arial" w:cs="Arial"/>
          <w:sz w:val="22"/>
          <w:szCs w:val="22"/>
          <w:lang w:val="sr-Cyrl-RS"/>
        </w:rPr>
        <w:t>егеч“,</w:t>
      </w:r>
    </w:p>
    <w:p w:rsidR="007D6CC7" w:rsidRPr="007D6CC7" w:rsidRDefault="007D6CC7" w:rsidP="007D6CC7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Pr="007D6CC7">
        <w:rPr>
          <w:rFonts w:ascii="Arial" w:eastAsiaTheme="minorHAnsi" w:hAnsi="Arial" w:cs="Arial"/>
          <w:sz w:val="22"/>
          <w:szCs w:val="22"/>
          <w:lang w:val="sr-Cyrl-RS"/>
        </w:rPr>
        <w:t>С</w:t>
      </w:r>
      <w:r>
        <w:rPr>
          <w:rFonts w:ascii="Arial" w:eastAsiaTheme="minorHAnsi" w:hAnsi="Arial" w:cs="Arial"/>
          <w:sz w:val="22"/>
          <w:szCs w:val="22"/>
          <w:lang w:val="sr-Cyrl-RS"/>
        </w:rPr>
        <w:t>ава Ковачевић“,</w:t>
      </w:r>
    </w:p>
    <w:p w:rsidR="007D6CC7" w:rsidRPr="007D6CC7" w:rsidRDefault="007D6CC7" w:rsidP="007D6CC7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Pr="007D6CC7">
        <w:rPr>
          <w:rFonts w:ascii="Arial" w:eastAsiaTheme="minorHAnsi" w:hAnsi="Arial" w:cs="Arial"/>
          <w:sz w:val="22"/>
          <w:szCs w:val="22"/>
          <w:lang w:val="sr-Cyrl-RS"/>
        </w:rPr>
        <w:t>С</w:t>
      </w:r>
      <w:r>
        <w:rPr>
          <w:rFonts w:ascii="Arial" w:eastAsiaTheme="minorHAnsi" w:hAnsi="Arial" w:cs="Arial"/>
          <w:sz w:val="22"/>
          <w:szCs w:val="22"/>
          <w:lang w:val="sr-Cyrl-RS"/>
        </w:rPr>
        <w:t>алајка“,</w:t>
      </w:r>
    </w:p>
    <w:p w:rsidR="007D6CC7" w:rsidRPr="007D6CC7" w:rsidRDefault="007D6CC7" w:rsidP="007D6CC7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Pr="007D6CC7">
        <w:rPr>
          <w:rFonts w:ascii="Arial" w:eastAsiaTheme="minorHAnsi" w:hAnsi="Arial" w:cs="Arial"/>
          <w:sz w:val="22"/>
          <w:szCs w:val="22"/>
          <w:lang w:val="sr-Cyrl-RS"/>
        </w:rPr>
        <w:t>С</w:t>
      </w:r>
      <w:r>
        <w:rPr>
          <w:rFonts w:ascii="Arial" w:eastAsiaTheme="minorHAnsi" w:hAnsi="Arial" w:cs="Arial"/>
          <w:sz w:val="22"/>
          <w:szCs w:val="22"/>
          <w:lang w:val="sr-Cyrl-RS"/>
        </w:rPr>
        <w:t>оња Маринковић“,</w:t>
      </w:r>
    </w:p>
    <w:p w:rsidR="007D6CC7" w:rsidRPr="007D6CC7" w:rsidRDefault="007D6CC7" w:rsidP="007D6CC7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Pr="007D6CC7">
        <w:rPr>
          <w:rFonts w:ascii="Arial" w:eastAsiaTheme="minorHAnsi" w:hAnsi="Arial" w:cs="Arial"/>
          <w:sz w:val="22"/>
          <w:szCs w:val="22"/>
          <w:lang w:val="sr-Cyrl-RS"/>
        </w:rPr>
        <w:t>Д</w:t>
      </w:r>
      <w:r>
        <w:rPr>
          <w:rFonts w:ascii="Arial" w:eastAsiaTheme="minorHAnsi" w:hAnsi="Arial" w:cs="Arial"/>
          <w:sz w:val="22"/>
          <w:szCs w:val="22"/>
          <w:lang w:val="sr-Cyrl-RS"/>
        </w:rPr>
        <w:t>унав“,</w:t>
      </w:r>
    </w:p>
    <w:p w:rsidR="007D6CC7" w:rsidRPr="007D6CC7" w:rsidRDefault="007D6CC7" w:rsidP="007D6CC7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Pr="007D6CC7">
        <w:rPr>
          <w:rFonts w:ascii="Arial" w:eastAsiaTheme="minorHAnsi" w:hAnsi="Arial" w:cs="Arial"/>
          <w:sz w:val="22"/>
          <w:szCs w:val="22"/>
          <w:lang w:val="sr-Cyrl-RS"/>
        </w:rPr>
        <w:t>Б</w:t>
      </w:r>
      <w:r w:rsidR="0093696C">
        <w:rPr>
          <w:rFonts w:ascii="Arial" w:eastAsiaTheme="minorHAnsi" w:hAnsi="Arial" w:cs="Arial"/>
          <w:sz w:val="22"/>
          <w:szCs w:val="22"/>
          <w:lang w:val="sr-Cyrl-RS"/>
        </w:rPr>
        <w:t>ратство-Телеп“,</w:t>
      </w:r>
    </w:p>
    <w:p w:rsidR="007D6CC7" w:rsidRPr="007D6CC7" w:rsidRDefault="0093696C" w:rsidP="007D6CC7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7D6CC7" w:rsidRPr="007D6CC7">
        <w:rPr>
          <w:rFonts w:ascii="Arial" w:eastAsiaTheme="minorHAnsi" w:hAnsi="Arial" w:cs="Arial"/>
          <w:sz w:val="22"/>
          <w:szCs w:val="22"/>
          <w:lang w:val="sr-Cyrl-RS"/>
        </w:rPr>
        <w:t>Ј</w:t>
      </w:r>
      <w:r>
        <w:rPr>
          <w:rFonts w:ascii="Arial" w:eastAsiaTheme="minorHAnsi" w:hAnsi="Arial" w:cs="Arial"/>
          <w:sz w:val="22"/>
          <w:szCs w:val="22"/>
          <w:lang w:val="sr-Cyrl-RS"/>
        </w:rPr>
        <w:t>ужни Телеп“,</w:t>
      </w:r>
    </w:p>
    <w:p w:rsidR="007D6CC7" w:rsidRPr="007D6CC7" w:rsidRDefault="0093696C" w:rsidP="007D6CC7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7D6CC7" w:rsidRPr="007D6CC7">
        <w:rPr>
          <w:rFonts w:ascii="Arial" w:eastAsiaTheme="minorHAnsi" w:hAnsi="Arial" w:cs="Arial"/>
          <w:sz w:val="22"/>
          <w:szCs w:val="22"/>
          <w:lang w:val="sr-Cyrl-RS"/>
        </w:rPr>
        <w:t>Л</w:t>
      </w:r>
      <w:r>
        <w:rPr>
          <w:rFonts w:ascii="Arial" w:eastAsiaTheme="minorHAnsi" w:hAnsi="Arial" w:cs="Arial"/>
          <w:sz w:val="22"/>
          <w:szCs w:val="22"/>
          <w:lang w:val="sr-Cyrl-RS"/>
        </w:rPr>
        <w:t>иман</w:t>
      </w:r>
      <w:r w:rsidR="007D6CC7" w:rsidRPr="007D6CC7">
        <w:rPr>
          <w:rFonts w:ascii="Arial" w:eastAsiaTheme="minorHAnsi" w:hAnsi="Arial" w:cs="Arial"/>
          <w:sz w:val="22"/>
          <w:szCs w:val="22"/>
          <w:lang w:val="sr-Cyrl-RS"/>
        </w:rPr>
        <w:t xml:space="preserve"> III</w:t>
      </w:r>
      <w:r>
        <w:rPr>
          <w:rFonts w:ascii="Arial" w:eastAsiaTheme="minorHAnsi" w:hAnsi="Arial" w:cs="Arial"/>
          <w:sz w:val="22"/>
          <w:szCs w:val="22"/>
          <w:lang w:val="sr-Cyrl-RS"/>
        </w:rPr>
        <w:t>“,</w:t>
      </w:r>
    </w:p>
    <w:p w:rsidR="007D6CC7" w:rsidRPr="007D6CC7" w:rsidRDefault="0093696C" w:rsidP="007D6CC7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7D6CC7" w:rsidRPr="007D6CC7">
        <w:rPr>
          <w:rFonts w:ascii="Arial" w:eastAsiaTheme="minorHAnsi" w:hAnsi="Arial" w:cs="Arial"/>
          <w:sz w:val="22"/>
          <w:szCs w:val="22"/>
          <w:lang w:val="sr-Cyrl-RS"/>
        </w:rPr>
        <w:t>Ч</w:t>
      </w:r>
      <w:r>
        <w:rPr>
          <w:rFonts w:ascii="Arial" w:eastAsiaTheme="minorHAnsi" w:hAnsi="Arial" w:cs="Arial"/>
          <w:sz w:val="22"/>
          <w:szCs w:val="22"/>
          <w:lang w:val="sr-Cyrl-RS"/>
        </w:rPr>
        <w:t>енеј“,</w:t>
      </w:r>
    </w:p>
    <w:p w:rsidR="007D6CC7" w:rsidRPr="007D6CC7" w:rsidRDefault="0093696C" w:rsidP="007D6CC7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lastRenderedPageBreak/>
        <w:t>МЗ „</w:t>
      </w:r>
      <w:r w:rsidR="007D6CC7" w:rsidRPr="007D6CC7">
        <w:rPr>
          <w:rFonts w:ascii="Arial" w:eastAsiaTheme="minorHAnsi" w:hAnsi="Arial" w:cs="Arial"/>
          <w:sz w:val="22"/>
          <w:szCs w:val="22"/>
          <w:lang w:val="sr-Cyrl-RS"/>
        </w:rPr>
        <w:t>Р</w:t>
      </w:r>
      <w:r>
        <w:rPr>
          <w:rFonts w:ascii="Arial" w:eastAsiaTheme="minorHAnsi" w:hAnsi="Arial" w:cs="Arial"/>
          <w:sz w:val="22"/>
          <w:szCs w:val="22"/>
          <w:lang w:val="sr-Cyrl-RS"/>
        </w:rPr>
        <w:t>уменка“,</w:t>
      </w:r>
    </w:p>
    <w:p w:rsidR="007D6CC7" w:rsidRPr="007D6CC7" w:rsidRDefault="0093696C" w:rsidP="007D6CC7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7D6CC7" w:rsidRPr="007D6CC7">
        <w:rPr>
          <w:rFonts w:ascii="Arial" w:eastAsiaTheme="minorHAnsi" w:hAnsi="Arial" w:cs="Arial"/>
          <w:sz w:val="22"/>
          <w:szCs w:val="22"/>
          <w:lang w:val="sr-Cyrl-RS"/>
        </w:rPr>
        <w:t>В</w:t>
      </w:r>
      <w:r>
        <w:rPr>
          <w:rFonts w:ascii="Arial" w:eastAsiaTheme="minorHAnsi" w:hAnsi="Arial" w:cs="Arial"/>
          <w:sz w:val="22"/>
          <w:szCs w:val="22"/>
          <w:lang w:val="sr-Cyrl-RS"/>
        </w:rPr>
        <w:t>идовданско насеље“,</w:t>
      </w:r>
    </w:p>
    <w:p w:rsidR="007D6CC7" w:rsidRPr="007D6CC7" w:rsidRDefault="0093696C" w:rsidP="007D6CC7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7D6CC7" w:rsidRPr="007D6CC7">
        <w:rPr>
          <w:rFonts w:ascii="Arial" w:eastAsiaTheme="minorHAnsi" w:hAnsi="Arial" w:cs="Arial"/>
          <w:sz w:val="22"/>
          <w:szCs w:val="22"/>
          <w:lang w:val="sr-Cyrl-RS"/>
        </w:rPr>
        <w:t>С</w:t>
      </w:r>
      <w:r>
        <w:rPr>
          <w:rFonts w:ascii="Arial" w:eastAsiaTheme="minorHAnsi" w:hAnsi="Arial" w:cs="Arial"/>
          <w:sz w:val="22"/>
          <w:szCs w:val="22"/>
          <w:lang w:val="sr-Cyrl-RS"/>
        </w:rPr>
        <w:t>лана бара“,</w:t>
      </w:r>
    </w:p>
    <w:p w:rsidR="007D6CC7" w:rsidRPr="007D6CC7" w:rsidRDefault="0093696C" w:rsidP="007D6CC7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7D6CC7" w:rsidRPr="007D6CC7">
        <w:rPr>
          <w:rFonts w:ascii="Arial" w:eastAsiaTheme="minorHAnsi" w:hAnsi="Arial" w:cs="Arial"/>
          <w:sz w:val="22"/>
          <w:szCs w:val="22"/>
          <w:lang w:val="sr-Cyrl-RS"/>
        </w:rPr>
        <w:t>К</w:t>
      </w:r>
      <w:r>
        <w:rPr>
          <w:rFonts w:ascii="Arial" w:eastAsiaTheme="minorHAnsi" w:hAnsi="Arial" w:cs="Arial"/>
          <w:sz w:val="22"/>
          <w:szCs w:val="22"/>
          <w:lang w:val="sr-Cyrl-RS"/>
        </w:rPr>
        <w:t>овиљ“,</w:t>
      </w:r>
    </w:p>
    <w:p w:rsidR="007D6CC7" w:rsidRPr="007D6CC7" w:rsidRDefault="0093696C" w:rsidP="007D6CC7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="007D6CC7" w:rsidRPr="007D6CC7">
        <w:rPr>
          <w:rFonts w:ascii="Arial" w:eastAsiaTheme="minorHAnsi" w:hAnsi="Arial" w:cs="Arial"/>
          <w:sz w:val="22"/>
          <w:szCs w:val="22"/>
          <w:lang w:val="sr-Cyrl-RS"/>
        </w:rPr>
        <w:t xml:space="preserve">I  </w:t>
      </w:r>
      <w:r>
        <w:rPr>
          <w:rFonts w:ascii="Arial" w:eastAsiaTheme="minorHAnsi" w:hAnsi="Arial" w:cs="Arial"/>
          <w:sz w:val="22"/>
          <w:szCs w:val="22"/>
          <w:lang w:val="sr-Cyrl-RS"/>
        </w:rPr>
        <w:t>војвођанска бригада“.</w:t>
      </w:r>
    </w:p>
    <w:p w:rsidR="00546D89" w:rsidRDefault="00546D89" w:rsidP="00546D89">
      <w:pPr>
        <w:spacing w:before="10" w:after="10"/>
        <w:jc w:val="both"/>
        <w:rPr>
          <w:rFonts w:ascii="Arial" w:hAnsi="Arial" w:cs="Arial"/>
          <w:b/>
          <w:spacing w:val="-9"/>
          <w:sz w:val="22"/>
          <w:szCs w:val="22"/>
          <w:lang w:val="sr-Cyrl-RS"/>
        </w:rPr>
      </w:pPr>
    </w:p>
    <w:p w:rsidR="00EC24BB" w:rsidRPr="00B70CA2" w:rsidRDefault="00EC24BB" w:rsidP="00546D89">
      <w:pPr>
        <w:spacing w:before="10" w:after="10"/>
        <w:jc w:val="both"/>
        <w:rPr>
          <w:rFonts w:ascii="Arial" w:hAnsi="Arial" w:cs="Arial"/>
          <w:b/>
          <w:spacing w:val="-9"/>
          <w:sz w:val="22"/>
          <w:szCs w:val="22"/>
          <w:lang w:val="sr-Cyrl-RS"/>
        </w:rPr>
      </w:pPr>
    </w:p>
    <w:p w:rsidR="00546D89" w:rsidRPr="0093696C" w:rsidRDefault="00546D89" w:rsidP="00546D89">
      <w:pPr>
        <w:spacing w:before="10" w:after="10"/>
        <w:jc w:val="both"/>
        <w:rPr>
          <w:rFonts w:ascii="Arial" w:hAnsi="Arial" w:cs="Arial"/>
          <w:b/>
          <w:spacing w:val="-9"/>
          <w:sz w:val="22"/>
          <w:szCs w:val="22"/>
          <w:lang w:val="sr-Cyrl-RS"/>
        </w:rPr>
      </w:pPr>
      <w:r w:rsidRPr="0093696C">
        <w:rPr>
          <w:rFonts w:ascii="Arial" w:hAnsi="Arial" w:cs="Arial"/>
          <w:b/>
          <w:spacing w:val="-9"/>
          <w:sz w:val="22"/>
          <w:szCs w:val="22"/>
          <w:lang w:val="sr-Cyrl-RS"/>
        </w:rPr>
        <w:t>НИСКОРИЗИЧНЕ МЕСНЕ ЗАЈЕДНИЦЕ:</w:t>
      </w:r>
    </w:p>
    <w:p w:rsidR="00546D89" w:rsidRPr="00A318E6" w:rsidRDefault="00546D89" w:rsidP="00546D89">
      <w:pPr>
        <w:spacing w:before="10" w:after="10"/>
        <w:jc w:val="both"/>
        <w:rPr>
          <w:rFonts w:ascii="Arial" w:hAnsi="Arial" w:cs="Arial"/>
          <w:b/>
          <w:color w:val="FF0000"/>
          <w:spacing w:val="-9"/>
          <w:sz w:val="22"/>
          <w:szCs w:val="22"/>
          <w:lang w:val="sr-Cyrl-RS"/>
        </w:rPr>
      </w:pPr>
    </w:p>
    <w:p w:rsidR="0093696C" w:rsidRPr="0093696C" w:rsidRDefault="0093696C" w:rsidP="0093696C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Pr="0093696C">
        <w:rPr>
          <w:rFonts w:ascii="Arial" w:eastAsiaTheme="minorHAnsi" w:hAnsi="Arial" w:cs="Arial"/>
          <w:sz w:val="22"/>
          <w:szCs w:val="22"/>
          <w:lang w:val="sr-Cyrl-RS"/>
        </w:rPr>
        <w:t>И</w:t>
      </w:r>
      <w:r>
        <w:rPr>
          <w:rFonts w:ascii="Arial" w:eastAsiaTheme="minorHAnsi" w:hAnsi="Arial" w:cs="Arial"/>
          <w:sz w:val="22"/>
          <w:szCs w:val="22"/>
          <w:lang w:val="sr-Cyrl-RS"/>
        </w:rPr>
        <w:t>во Андрић“,</w:t>
      </w:r>
    </w:p>
    <w:p w:rsidR="0093696C" w:rsidRPr="0093696C" w:rsidRDefault="0093696C" w:rsidP="0093696C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Pr="0093696C">
        <w:rPr>
          <w:rFonts w:ascii="Arial" w:eastAsiaTheme="minorHAnsi" w:hAnsi="Arial" w:cs="Arial"/>
          <w:sz w:val="22"/>
          <w:szCs w:val="22"/>
          <w:lang w:val="sr-Cyrl-RS"/>
        </w:rPr>
        <w:t>С</w:t>
      </w:r>
      <w:r>
        <w:rPr>
          <w:rFonts w:ascii="Arial" w:eastAsiaTheme="minorHAnsi" w:hAnsi="Arial" w:cs="Arial"/>
          <w:sz w:val="22"/>
          <w:szCs w:val="22"/>
          <w:lang w:val="sr-Cyrl-RS"/>
        </w:rPr>
        <w:t>тари град“,</w:t>
      </w:r>
    </w:p>
    <w:p w:rsidR="0093696C" w:rsidRPr="0093696C" w:rsidRDefault="0093696C" w:rsidP="0093696C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Pr="0093696C">
        <w:rPr>
          <w:rFonts w:ascii="Arial" w:eastAsiaTheme="minorHAnsi" w:hAnsi="Arial" w:cs="Arial"/>
          <w:sz w:val="22"/>
          <w:szCs w:val="22"/>
          <w:lang w:val="sr-Cyrl-RS"/>
        </w:rPr>
        <w:t>Б</w:t>
      </w:r>
      <w:r>
        <w:rPr>
          <w:rFonts w:ascii="Arial" w:eastAsiaTheme="minorHAnsi" w:hAnsi="Arial" w:cs="Arial"/>
          <w:sz w:val="22"/>
          <w:szCs w:val="22"/>
          <w:lang w:val="sr-Cyrl-RS"/>
        </w:rPr>
        <w:t>удисава“,</w:t>
      </w:r>
    </w:p>
    <w:p w:rsidR="0093696C" w:rsidRPr="0093696C" w:rsidRDefault="0093696C" w:rsidP="0093696C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Pr="0093696C">
        <w:rPr>
          <w:rFonts w:ascii="Arial" w:eastAsiaTheme="minorHAnsi" w:hAnsi="Arial" w:cs="Arial"/>
          <w:sz w:val="22"/>
          <w:szCs w:val="22"/>
          <w:lang w:val="sr-Cyrl-RS"/>
        </w:rPr>
        <w:t>Ш</w:t>
      </w:r>
      <w:r>
        <w:rPr>
          <w:rFonts w:ascii="Arial" w:eastAsiaTheme="minorHAnsi" w:hAnsi="Arial" w:cs="Arial"/>
          <w:sz w:val="22"/>
          <w:szCs w:val="22"/>
          <w:lang w:val="sr-Cyrl-RS"/>
        </w:rPr>
        <w:t>ангај“,</w:t>
      </w:r>
    </w:p>
    <w:p w:rsidR="0093696C" w:rsidRPr="0093696C" w:rsidRDefault="0093696C" w:rsidP="0093696C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Pr="0093696C">
        <w:rPr>
          <w:rFonts w:ascii="Arial" w:eastAsiaTheme="minorHAnsi" w:hAnsi="Arial" w:cs="Arial"/>
          <w:sz w:val="22"/>
          <w:szCs w:val="22"/>
          <w:lang w:val="sr-Cyrl-RS"/>
        </w:rPr>
        <w:t>С</w:t>
      </w:r>
      <w:r>
        <w:rPr>
          <w:rFonts w:ascii="Arial" w:eastAsiaTheme="minorHAnsi" w:hAnsi="Arial" w:cs="Arial"/>
          <w:sz w:val="22"/>
          <w:szCs w:val="22"/>
          <w:lang w:val="sr-Cyrl-RS"/>
        </w:rPr>
        <w:t>тари Лединци“,</w:t>
      </w:r>
    </w:p>
    <w:p w:rsidR="0093696C" w:rsidRPr="0093696C" w:rsidRDefault="0093696C" w:rsidP="0093696C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Pr="0093696C">
        <w:rPr>
          <w:rFonts w:ascii="Arial" w:eastAsiaTheme="minorHAnsi" w:hAnsi="Arial" w:cs="Arial"/>
          <w:sz w:val="22"/>
          <w:szCs w:val="22"/>
          <w:lang w:val="sr-Cyrl-RS"/>
        </w:rPr>
        <w:t>Л</w:t>
      </w:r>
      <w:r>
        <w:rPr>
          <w:rFonts w:ascii="Arial" w:eastAsiaTheme="minorHAnsi" w:hAnsi="Arial" w:cs="Arial"/>
          <w:sz w:val="22"/>
          <w:szCs w:val="22"/>
          <w:lang w:val="sr-Cyrl-RS"/>
        </w:rPr>
        <w:t>иман“,</w:t>
      </w:r>
      <w:r w:rsidRPr="0093696C">
        <w:rPr>
          <w:rFonts w:ascii="Arial" w:eastAsiaTheme="minorHAnsi" w:hAnsi="Arial" w:cs="Arial"/>
          <w:sz w:val="22"/>
          <w:szCs w:val="22"/>
          <w:lang w:val="sr-Cyrl-RS"/>
        </w:rPr>
        <w:t xml:space="preserve">   </w:t>
      </w:r>
    </w:p>
    <w:p w:rsidR="0093696C" w:rsidRPr="0093696C" w:rsidRDefault="0093696C" w:rsidP="0093696C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Pr="0093696C">
        <w:rPr>
          <w:rFonts w:ascii="Arial" w:eastAsiaTheme="minorHAnsi" w:hAnsi="Arial" w:cs="Arial"/>
          <w:sz w:val="22"/>
          <w:szCs w:val="22"/>
          <w:lang w:val="sr-Cyrl-RS"/>
        </w:rPr>
        <w:t>Б</w:t>
      </w:r>
      <w:r>
        <w:rPr>
          <w:rFonts w:ascii="Arial" w:eastAsiaTheme="minorHAnsi" w:hAnsi="Arial" w:cs="Arial"/>
          <w:sz w:val="22"/>
          <w:szCs w:val="22"/>
          <w:lang w:val="sr-Cyrl-RS"/>
        </w:rPr>
        <w:t>уковац“,</w:t>
      </w:r>
    </w:p>
    <w:p w:rsidR="0093696C" w:rsidRPr="0093696C" w:rsidRDefault="0093696C" w:rsidP="0093696C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Pr="0093696C">
        <w:rPr>
          <w:rFonts w:ascii="Arial" w:eastAsiaTheme="minorHAnsi" w:hAnsi="Arial" w:cs="Arial"/>
          <w:sz w:val="22"/>
          <w:szCs w:val="22"/>
          <w:lang w:val="sr-Cyrl-RS"/>
        </w:rPr>
        <w:t>Ф</w:t>
      </w:r>
      <w:r>
        <w:rPr>
          <w:rFonts w:ascii="Arial" w:eastAsiaTheme="minorHAnsi" w:hAnsi="Arial" w:cs="Arial"/>
          <w:sz w:val="22"/>
          <w:szCs w:val="22"/>
          <w:lang w:val="sr-Cyrl-RS"/>
        </w:rPr>
        <w:t>утог“,</w:t>
      </w:r>
    </w:p>
    <w:p w:rsidR="0093696C" w:rsidRPr="0093696C" w:rsidRDefault="0093696C" w:rsidP="0093696C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 „</w:t>
      </w:r>
      <w:r w:rsidRPr="0093696C">
        <w:rPr>
          <w:rFonts w:ascii="Arial" w:eastAsiaTheme="minorHAnsi" w:hAnsi="Arial" w:cs="Arial"/>
          <w:sz w:val="22"/>
          <w:szCs w:val="22"/>
          <w:lang w:val="sr-Cyrl-RS"/>
        </w:rPr>
        <w:t>С</w:t>
      </w:r>
      <w:r>
        <w:rPr>
          <w:rFonts w:ascii="Arial" w:eastAsiaTheme="minorHAnsi" w:hAnsi="Arial" w:cs="Arial"/>
          <w:sz w:val="22"/>
          <w:szCs w:val="22"/>
          <w:lang w:val="sr-Cyrl-RS"/>
        </w:rPr>
        <w:t>ајлово“,</w:t>
      </w:r>
    </w:p>
    <w:p w:rsidR="0093696C" w:rsidRPr="0093696C" w:rsidRDefault="00EC24BB" w:rsidP="0093696C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sr-Cyrl-RS"/>
        </w:rPr>
      </w:pPr>
      <w:r>
        <w:rPr>
          <w:rFonts w:ascii="Arial" w:eastAsiaTheme="minorHAnsi" w:hAnsi="Arial" w:cs="Arial"/>
          <w:sz w:val="22"/>
          <w:szCs w:val="22"/>
          <w:lang w:val="sr-Cyrl-RS"/>
        </w:rPr>
        <w:t>МЗ</w:t>
      </w:r>
      <w:r w:rsidR="0093696C">
        <w:rPr>
          <w:rFonts w:ascii="Arial" w:eastAsiaTheme="minorHAnsi" w:hAnsi="Arial" w:cs="Arial"/>
          <w:sz w:val="22"/>
          <w:szCs w:val="22"/>
          <w:lang w:val="sr-Cyrl-RS"/>
        </w:rPr>
        <w:t xml:space="preserve"> „</w:t>
      </w:r>
      <w:r w:rsidR="0093696C" w:rsidRPr="0093696C">
        <w:rPr>
          <w:rFonts w:ascii="Arial" w:eastAsiaTheme="minorHAnsi" w:hAnsi="Arial" w:cs="Arial"/>
          <w:sz w:val="22"/>
          <w:szCs w:val="22"/>
          <w:lang w:val="sr-Cyrl-RS"/>
        </w:rPr>
        <w:t>П</w:t>
      </w:r>
      <w:r w:rsidR="0093696C">
        <w:rPr>
          <w:rFonts w:ascii="Arial" w:eastAsiaTheme="minorHAnsi" w:hAnsi="Arial" w:cs="Arial"/>
          <w:sz w:val="22"/>
          <w:szCs w:val="22"/>
          <w:lang w:val="sr-Cyrl-RS"/>
        </w:rPr>
        <w:t>ејићеви салаши“.</w:t>
      </w:r>
    </w:p>
    <w:p w:rsidR="00546D89" w:rsidRDefault="00546D89" w:rsidP="00546D89">
      <w:pPr>
        <w:spacing w:before="10" w:after="10"/>
        <w:jc w:val="both"/>
        <w:rPr>
          <w:rFonts w:ascii="Arial" w:hAnsi="Arial" w:cs="Arial"/>
          <w:b/>
          <w:color w:val="FF0000"/>
          <w:spacing w:val="-9"/>
          <w:sz w:val="22"/>
          <w:szCs w:val="22"/>
          <w:lang w:val="sr-Cyrl-RS"/>
        </w:rPr>
      </w:pPr>
    </w:p>
    <w:p w:rsidR="00EC24BB" w:rsidRPr="00A318E6" w:rsidRDefault="00EC24BB" w:rsidP="00546D89">
      <w:pPr>
        <w:spacing w:before="10" w:after="10"/>
        <w:jc w:val="both"/>
        <w:rPr>
          <w:rFonts w:ascii="Arial" w:hAnsi="Arial" w:cs="Arial"/>
          <w:b/>
          <w:color w:val="FF0000"/>
          <w:spacing w:val="-9"/>
          <w:sz w:val="22"/>
          <w:szCs w:val="22"/>
          <w:lang w:val="sr-Cyrl-RS"/>
        </w:rPr>
      </w:pPr>
    </w:p>
    <w:p w:rsidR="00546D89" w:rsidRPr="0093696C" w:rsidRDefault="00546D89" w:rsidP="00546D89">
      <w:pPr>
        <w:spacing w:before="10" w:after="10"/>
        <w:jc w:val="both"/>
        <w:rPr>
          <w:rFonts w:ascii="Arial" w:hAnsi="Arial" w:cs="Arial"/>
          <w:b/>
          <w:spacing w:val="-9"/>
          <w:sz w:val="22"/>
          <w:szCs w:val="22"/>
          <w:lang w:val="sr-Cyrl-RS"/>
        </w:rPr>
      </w:pPr>
      <w:r w:rsidRPr="0093696C">
        <w:rPr>
          <w:rFonts w:ascii="Arial" w:hAnsi="Arial" w:cs="Arial"/>
          <w:b/>
          <w:spacing w:val="-9"/>
          <w:sz w:val="22"/>
          <w:szCs w:val="22"/>
          <w:lang w:val="sr-Cyrl-RS"/>
        </w:rPr>
        <w:t xml:space="preserve">НАПОМЕНА: </w:t>
      </w:r>
    </w:p>
    <w:p w:rsidR="00546D89" w:rsidRPr="0093696C" w:rsidRDefault="00546D89" w:rsidP="008D362A">
      <w:pPr>
        <w:numPr>
          <w:ilvl w:val="0"/>
          <w:numId w:val="5"/>
        </w:numPr>
        <w:spacing w:before="10" w:after="10"/>
        <w:jc w:val="both"/>
        <w:rPr>
          <w:rFonts w:ascii="Arial" w:hAnsi="Arial" w:cs="Arial"/>
          <w:spacing w:val="-9"/>
          <w:sz w:val="22"/>
          <w:szCs w:val="22"/>
          <w:lang w:val="sr-Cyrl-CS"/>
        </w:rPr>
      </w:pPr>
      <w:r w:rsidRPr="0093696C">
        <w:rPr>
          <w:rFonts w:ascii="Arial" w:hAnsi="Arial" w:cs="Arial"/>
          <w:spacing w:val="-9"/>
          <w:sz w:val="22"/>
          <w:szCs w:val="22"/>
          <w:lang w:val="sr-Cyrl-RS"/>
        </w:rPr>
        <w:t>МЗ Футог је у блокади, с тога је израчунавањем ризика доспела у нискоризичну групу јер се узимао у обзир само број становника</w:t>
      </w:r>
      <w:r w:rsidR="0093696C">
        <w:rPr>
          <w:rFonts w:ascii="Arial" w:hAnsi="Arial" w:cs="Arial"/>
          <w:spacing w:val="-9"/>
          <w:sz w:val="22"/>
          <w:szCs w:val="22"/>
          <w:lang w:val="sr-Cyrl-RS"/>
        </w:rPr>
        <w:t xml:space="preserve"> на територији Месне заједнице.</w:t>
      </w:r>
    </w:p>
    <w:p w:rsidR="00546D89" w:rsidRPr="00A318E6" w:rsidRDefault="00546D89" w:rsidP="004A0C79">
      <w:pPr>
        <w:spacing w:before="10" w:after="10"/>
        <w:jc w:val="both"/>
        <w:rPr>
          <w:rFonts w:ascii="Arial" w:hAnsi="Arial" w:cs="Arial"/>
          <w:color w:val="FF0000"/>
          <w:spacing w:val="-9"/>
          <w:sz w:val="22"/>
          <w:szCs w:val="22"/>
          <w:lang w:val="sr-Cyrl-CS"/>
        </w:rPr>
      </w:pPr>
    </w:p>
    <w:p w:rsidR="00546D89" w:rsidRPr="00A318E6" w:rsidRDefault="00546D89" w:rsidP="004A0C79">
      <w:pPr>
        <w:spacing w:before="10" w:after="10"/>
        <w:jc w:val="both"/>
        <w:rPr>
          <w:rFonts w:ascii="Arial" w:hAnsi="Arial" w:cs="Arial"/>
          <w:color w:val="FF0000"/>
          <w:spacing w:val="-9"/>
          <w:sz w:val="22"/>
          <w:szCs w:val="22"/>
          <w:lang w:val="sr-Cyrl-CS"/>
        </w:rPr>
      </w:pPr>
    </w:p>
    <w:p w:rsidR="00546D89" w:rsidRPr="00A318E6" w:rsidRDefault="00546D89" w:rsidP="004A0C79">
      <w:pPr>
        <w:spacing w:before="10" w:after="10"/>
        <w:jc w:val="both"/>
        <w:rPr>
          <w:rFonts w:ascii="Arial" w:hAnsi="Arial" w:cs="Arial"/>
          <w:color w:val="FF0000"/>
          <w:spacing w:val="-9"/>
          <w:sz w:val="22"/>
          <w:szCs w:val="22"/>
          <w:lang w:val="sr-Cyrl-CS"/>
        </w:rPr>
      </w:pPr>
    </w:p>
    <w:p w:rsidR="009E5B62" w:rsidRPr="00A318E6" w:rsidRDefault="009E5B62" w:rsidP="004A0C79">
      <w:pPr>
        <w:spacing w:before="10" w:after="10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9E5B62" w:rsidRPr="00A318E6" w:rsidRDefault="009E5B62" w:rsidP="004A0C79">
      <w:pPr>
        <w:spacing w:before="10" w:after="10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B86504" w:rsidRPr="009A7890" w:rsidRDefault="00B86504" w:rsidP="00A07D90">
      <w:pPr>
        <w:pStyle w:val="ListParagraph"/>
        <w:numPr>
          <w:ilvl w:val="0"/>
          <w:numId w:val="1"/>
        </w:numPr>
        <w:spacing w:before="10" w:after="10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9A7890">
        <w:rPr>
          <w:rFonts w:ascii="Arial" w:hAnsi="Arial" w:cs="Arial"/>
          <w:b/>
          <w:sz w:val="32"/>
          <w:szCs w:val="32"/>
          <w:lang w:val="sr-Latn-CS"/>
        </w:rPr>
        <w:t>Стратегија ревизије</w:t>
      </w:r>
    </w:p>
    <w:p w:rsidR="00230283" w:rsidRPr="009A7890" w:rsidRDefault="00230283" w:rsidP="00230283">
      <w:pPr>
        <w:pStyle w:val="ListParagraph"/>
        <w:spacing w:before="10" w:after="1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B86504" w:rsidRPr="009A7890" w:rsidRDefault="00B86504" w:rsidP="00B86504">
      <w:pPr>
        <w:spacing w:before="10" w:after="1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86504" w:rsidRPr="009A7890" w:rsidRDefault="00B86504" w:rsidP="00B86504">
      <w:pPr>
        <w:spacing w:before="10" w:after="1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9A7890">
        <w:rPr>
          <w:rFonts w:ascii="Arial" w:hAnsi="Arial" w:cs="Arial"/>
          <w:sz w:val="22"/>
          <w:szCs w:val="22"/>
          <w:lang w:val="sr-Cyrl-CS"/>
        </w:rPr>
        <w:t>Општа стратегија ревизије подразумева одреднице о начину и поступцима којима се спроводи интерна ревизија Службе у периоду за који се доноси стратешки план.</w:t>
      </w:r>
    </w:p>
    <w:p w:rsidR="00B86504" w:rsidRPr="009A7890" w:rsidRDefault="00B86504" w:rsidP="00B86504">
      <w:pPr>
        <w:spacing w:before="10" w:after="1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9A7890">
        <w:rPr>
          <w:rFonts w:ascii="Arial" w:hAnsi="Arial" w:cs="Arial"/>
          <w:sz w:val="22"/>
          <w:szCs w:val="22"/>
          <w:lang w:val="sr-Cyrl-CS"/>
        </w:rPr>
        <w:t xml:space="preserve">Начини на који ће се ревизија обављати ће бити дефинисани кроз план појединачних ревизија. Алати који ће се користити: преглед документација, попуњавање упитника и оцена интерних контрола помоћу упитника, разговори са непосредним извршиоцима у деловима система у којима се обавља ревизија и организовање састанака са руководством система који се ревидира. </w:t>
      </w:r>
    </w:p>
    <w:p w:rsidR="00B86504" w:rsidRPr="009A7890" w:rsidRDefault="00B86504" w:rsidP="00B86504">
      <w:pPr>
        <w:spacing w:before="10" w:after="1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6A2A" w:rsidRPr="009A7890" w:rsidRDefault="00B16A2A" w:rsidP="00B16A2A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9A7890">
        <w:rPr>
          <w:rFonts w:ascii="Arial" w:hAnsi="Arial" w:cs="Arial"/>
          <w:sz w:val="22"/>
          <w:szCs w:val="22"/>
          <w:lang w:val="sr-Cyrl-RS"/>
        </w:rPr>
        <w:t>Служба врши проверу примене закона и поштовања правила интерне контроле, врши оцену система интерних контрола у погледу њихове адекватности, успешности и потпуности, даје савете кад се уводе нови системи, процедуре или  задаци, врши ревизију начина рада који представља оцену пословања и процеса, укључујући и нефинансијске оп</w:t>
      </w:r>
      <w:r w:rsidR="00194CBF" w:rsidRPr="009A7890">
        <w:rPr>
          <w:rFonts w:ascii="Arial" w:hAnsi="Arial" w:cs="Arial"/>
          <w:sz w:val="22"/>
          <w:szCs w:val="22"/>
          <w:lang w:val="sr-Cyrl-RS"/>
        </w:rPr>
        <w:t>е</w:t>
      </w:r>
      <w:r w:rsidRPr="009A7890">
        <w:rPr>
          <w:rFonts w:ascii="Arial" w:hAnsi="Arial" w:cs="Arial"/>
          <w:sz w:val="22"/>
          <w:szCs w:val="22"/>
          <w:lang w:val="sr-Cyrl-RS"/>
        </w:rPr>
        <w:t>рације, у циљу економичности, ефикасности и успешности, врши и остале задатке неопходне да би се остварила сигурност у погледу функционисања система интерне ревизије, уз обавезу чувања тајности службених и пословних података, успоставља сарадњу са другим органима и обавља друге послове у складу са Законом, Статутом Града и другим прописима.</w:t>
      </w:r>
    </w:p>
    <w:p w:rsidR="00B16A2A" w:rsidRPr="009A7890" w:rsidRDefault="00B16A2A" w:rsidP="00B16A2A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9A7890">
        <w:rPr>
          <w:rFonts w:ascii="Arial" w:hAnsi="Arial" w:cs="Arial"/>
          <w:sz w:val="22"/>
          <w:szCs w:val="22"/>
          <w:lang w:val="sr-Cyrl-RS"/>
        </w:rPr>
        <w:lastRenderedPageBreak/>
        <w:t>Улога интерне ревизије јесте да Градоначелнику Града Новог Сада пружи потврду адекватности система интерних контрола у органима и организацијама Града Новог Сада. Интерна ревизија у органима и организацијама у Граду Новом Саду помаже да оствари циљеве путем систематичне оцене процеса управљања ризицима, контрола и управљања уопште, са циљем да:</w:t>
      </w:r>
    </w:p>
    <w:p w:rsidR="00B16A2A" w:rsidRPr="009A7890" w:rsidRDefault="00B16A2A" w:rsidP="00B16A2A">
      <w:pPr>
        <w:pStyle w:val="ListParagraph"/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  <w:lang w:val="sr-Cyrl-RS"/>
        </w:rPr>
      </w:pPr>
      <w:r w:rsidRPr="009A7890">
        <w:rPr>
          <w:rFonts w:ascii="Arial" w:hAnsi="Arial" w:cs="Arial"/>
          <w:sz w:val="22"/>
          <w:szCs w:val="22"/>
          <w:lang w:val="sr-Cyrl-RS"/>
        </w:rPr>
        <w:t>Утврди да ли се поштују политике и процедуре;</w:t>
      </w:r>
    </w:p>
    <w:p w:rsidR="00B16A2A" w:rsidRPr="009A7890" w:rsidRDefault="00B16A2A" w:rsidP="00B16A2A">
      <w:pPr>
        <w:pStyle w:val="ListParagraph"/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  <w:lang w:val="sr-Cyrl-RS"/>
        </w:rPr>
      </w:pPr>
      <w:r w:rsidRPr="009A7890">
        <w:rPr>
          <w:rFonts w:ascii="Arial" w:hAnsi="Arial" w:cs="Arial"/>
          <w:sz w:val="22"/>
          <w:szCs w:val="22"/>
          <w:lang w:val="sr-Cyrl-RS"/>
        </w:rPr>
        <w:t>Установи усаглашеност са законима и прописима;</w:t>
      </w:r>
    </w:p>
    <w:p w:rsidR="00B16A2A" w:rsidRPr="009A7890" w:rsidRDefault="00B16A2A" w:rsidP="00B16A2A">
      <w:pPr>
        <w:pStyle w:val="ListParagraph"/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  <w:lang w:val="sr-Cyrl-RS"/>
        </w:rPr>
      </w:pPr>
      <w:r w:rsidRPr="009A7890">
        <w:rPr>
          <w:rFonts w:ascii="Arial" w:hAnsi="Arial" w:cs="Arial"/>
          <w:sz w:val="22"/>
          <w:szCs w:val="22"/>
          <w:lang w:val="sr-Cyrl-RS"/>
        </w:rPr>
        <w:t>Оцени процедуре за управљање ризицима у организацији;</w:t>
      </w:r>
    </w:p>
    <w:p w:rsidR="00B16A2A" w:rsidRPr="009A7890" w:rsidRDefault="00B16A2A" w:rsidP="00B16A2A">
      <w:pPr>
        <w:pStyle w:val="ListParagraph"/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  <w:lang w:val="sr-Cyrl-RS"/>
        </w:rPr>
      </w:pPr>
      <w:r w:rsidRPr="009A7890">
        <w:rPr>
          <w:rFonts w:ascii="Arial" w:hAnsi="Arial" w:cs="Arial"/>
          <w:sz w:val="22"/>
          <w:szCs w:val="22"/>
          <w:lang w:val="sr-Cyrl-RS"/>
        </w:rPr>
        <w:t>Процени економично</w:t>
      </w:r>
      <w:r w:rsidR="00194CBF" w:rsidRPr="009A7890">
        <w:rPr>
          <w:rFonts w:ascii="Arial" w:hAnsi="Arial" w:cs="Arial"/>
          <w:sz w:val="22"/>
          <w:szCs w:val="22"/>
          <w:lang w:val="sr-Cyrl-RS"/>
        </w:rPr>
        <w:t>ст, ефикасност и ефективности (дело</w:t>
      </w:r>
      <w:r w:rsidRPr="009A7890">
        <w:rPr>
          <w:rFonts w:ascii="Arial" w:hAnsi="Arial" w:cs="Arial"/>
          <w:sz w:val="22"/>
          <w:szCs w:val="22"/>
          <w:lang w:val="sr-Cyrl-RS"/>
        </w:rPr>
        <w:t>творност) операција;</w:t>
      </w:r>
    </w:p>
    <w:p w:rsidR="00B16A2A" w:rsidRPr="009A7890" w:rsidRDefault="00B16A2A" w:rsidP="00B16A2A">
      <w:pPr>
        <w:pStyle w:val="ListParagraph"/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  <w:lang w:val="sr-Cyrl-RS"/>
        </w:rPr>
      </w:pPr>
      <w:r w:rsidRPr="009A7890">
        <w:rPr>
          <w:rFonts w:ascii="Arial" w:hAnsi="Arial" w:cs="Arial"/>
          <w:sz w:val="22"/>
          <w:szCs w:val="22"/>
          <w:lang w:val="sr-Cyrl-RS"/>
        </w:rPr>
        <w:t>Утврди да ли су финансијски и други подаци потпуни и тачни;</w:t>
      </w:r>
    </w:p>
    <w:p w:rsidR="00B16A2A" w:rsidRPr="009A7890" w:rsidRDefault="00B16A2A" w:rsidP="00B16A2A">
      <w:pPr>
        <w:pStyle w:val="ListParagraph"/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  <w:lang w:val="sr-Cyrl-RS"/>
        </w:rPr>
      </w:pPr>
      <w:r w:rsidRPr="009A7890">
        <w:rPr>
          <w:rFonts w:ascii="Arial" w:hAnsi="Arial" w:cs="Arial"/>
          <w:sz w:val="22"/>
          <w:szCs w:val="22"/>
          <w:lang w:val="sr-Cyrl-RS"/>
        </w:rPr>
        <w:t xml:space="preserve">Потврди да се средства одговарајуће чувају и </w:t>
      </w:r>
    </w:p>
    <w:p w:rsidR="00B16A2A" w:rsidRPr="009A7890" w:rsidRDefault="00B16A2A" w:rsidP="00B16A2A">
      <w:pPr>
        <w:pStyle w:val="ListParagraph"/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  <w:lang w:val="sr-Cyrl-RS"/>
        </w:rPr>
      </w:pPr>
      <w:r w:rsidRPr="009A7890">
        <w:rPr>
          <w:rFonts w:ascii="Arial" w:hAnsi="Arial" w:cs="Arial"/>
          <w:sz w:val="22"/>
          <w:szCs w:val="22"/>
          <w:lang w:val="sr-Cyrl-RS"/>
        </w:rPr>
        <w:t>Обезбеди тачност, поузданост и благовременост важних финансијских, управљачких и оперативних података.</w:t>
      </w:r>
    </w:p>
    <w:p w:rsidR="00B16A2A" w:rsidRPr="009A7890" w:rsidRDefault="00B16A2A" w:rsidP="00B16A2A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9A7890">
        <w:rPr>
          <w:rFonts w:ascii="Arial" w:hAnsi="Arial" w:cs="Arial"/>
          <w:sz w:val="22"/>
          <w:szCs w:val="22"/>
          <w:lang w:val="sr-Cyrl-RS"/>
        </w:rPr>
        <w:t>Делокруг рада интерне ревизије није ограничен и укључује све програме, активности и процедуре у организацији. Ту је укључена и ревизија фондова ЕУ, као и свих</w:t>
      </w:r>
      <w:r w:rsidR="00194CBF" w:rsidRPr="009A7890">
        <w:rPr>
          <w:rFonts w:ascii="Arial" w:hAnsi="Arial" w:cs="Arial"/>
          <w:sz w:val="22"/>
          <w:szCs w:val="22"/>
          <w:lang w:val="sr-Cyrl-RS"/>
        </w:rPr>
        <w:t xml:space="preserve"> осталих ресурса које су обезбе</w:t>
      </w:r>
      <w:r w:rsidRPr="009A7890">
        <w:rPr>
          <w:rFonts w:ascii="Arial" w:hAnsi="Arial" w:cs="Arial"/>
          <w:sz w:val="22"/>
          <w:szCs w:val="22"/>
          <w:lang w:val="sr-Cyrl-RS"/>
        </w:rPr>
        <w:t>дила друга тела и институције.</w:t>
      </w:r>
    </w:p>
    <w:p w:rsidR="00B86504" w:rsidRPr="009A7890" w:rsidRDefault="00B86504" w:rsidP="00B86504">
      <w:pPr>
        <w:spacing w:before="10" w:after="1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9A7890" w:rsidRDefault="00B86504" w:rsidP="00B86504">
      <w:pPr>
        <w:spacing w:before="10" w:after="10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17831" w:rsidRPr="00A318E6" w:rsidRDefault="00717831" w:rsidP="00B86504">
      <w:pPr>
        <w:spacing w:before="10" w:after="10"/>
        <w:ind w:firstLine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B86504" w:rsidRPr="00A318E6" w:rsidRDefault="00B86504" w:rsidP="00A07D90">
      <w:pPr>
        <w:spacing w:before="10" w:after="10"/>
        <w:ind w:firstLine="360"/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86504" w:rsidRPr="009A7890" w:rsidRDefault="00B86504" w:rsidP="00A07D90">
      <w:pPr>
        <w:numPr>
          <w:ilvl w:val="0"/>
          <w:numId w:val="1"/>
        </w:numPr>
        <w:tabs>
          <w:tab w:val="clear" w:pos="720"/>
          <w:tab w:val="num" w:pos="1276"/>
        </w:tabs>
        <w:spacing w:before="10" w:after="10"/>
        <w:ind w:left="1276" w:hanging="567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9A7890">
        <w:rPr>
          <w:rFonts w:ascii="Arial" w:hAnsi="Arial" w:cs="Arial"/>
          <w:b/>
          <w:sz w:val="32"/>
          <w:szCs w:val="32"/>
          <w:lang w:val="sr-Cyrl-CS"/>
        </w:rPr>
        <w:t>Процена потреба ревизије</w:t>
      </w:r>
    </w:p>
    <w:p w:rsidR="00230283" w:rsidRPr="009A7890" w:rsidRDefault="00230283" w:rsidP="00230283">
      <w:pPr>
        <w:spacing w:before="10" w:after="10"/>
        <w:ind w:left="1276"/>
        <w:jc w:val="both"/>
        <w:rPr>
          <w:rFonts w:ascii="Arial" w:hAnsi="Arial" w:cs="Arial"/>
          <w:b/>
          <w:sz w:val="32"/>
          <w:szCs w:val="32"/>
          <w:lang w:val="sr-Cyrl-CS"/>
        </w:rPr>
      </w:pPr>
    </w:p>
    <w:p w:rsidR="00B86504" w:rsidRPr="009A7890" w:rsidRDefault="00B86504" w:rsidP="00B86504">
      <w:pPr>
        <w:spacing w:before="10" w:after="10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86504" w:rsidRPr="009A7890" w:rsidRDefault="00B86504" w:rsidP="00B86504">
      <w:pPr>
        <w:spacing w:before="10" w:after="1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9A7890">
        <w:rPr>
          <w:rFonts w:ascii="Arial" w:hAnsi="Arial" w:cs="Arial"/>
          <w:sz w:val="22"/>
          <w:szCs w:val="22"/>
          <w:lang w:val="sr-Cyrl-RS"/>
        </w:rPr>
        <w:t>Процена п</w:t>
      </w:r>
      <w:r w:rsidRPr="009A7890">
        <w:rPr>
          <w:rFonts w:ascii="Arial" w:hAnsi="Arial" w:cs="Arial"/>
          <w:sz w:val="22"/>
          <w:szCs w:val="22"/>
          <w:lang w:val="sr-Cyrl-CS"/>
        </w:rPr>
        <w:t xml:space="preserve">отреба ревизије се дефинише као процена за ресурсима да би се на успешан и компетентан начин обавила ревизија, како појединачна тако и ревизија у планском циклусу. </w:t>
      </w:r>
    </w:p>
    <w:p w:rsidR="00B86504" w:rsidRPr="009A7890" w:rsidRDefault="00B86504" w:rsidP="00B86504">
      <w:pPr>
        <w:spacing w:before="10" w:after="1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16A2A" w:rsidRPr="009A7890" w:rsidRDefault="00B16A2A" w:rsidP="00B16A2A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9A7890">
        <w:rPr>
          <w:rFonts w:ascii="Arial" w:hAnsi="Arial" w:cs="Arial"/>
          <w:sz w:val="22"/>
          <w:szCs w:val="22"/>
          <w:lang w:val="sr-Cyrl-CS"/>
        </w:rPr>
        <w:t>На основу стратешких циљева, дати су појединачни циљеви система интерне ревизије.</w:t>
      </w:r>
    </w:p>
    <w:p w:rsidR="00B16A2A" w:rsidRPr="009A7890" w:rsidRDefault="00B16A2A" w:rsidP="00194CBF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9A7890">
        <w:rPr>
          <w:rFonts w:ascii="Arial" w:hAnsi="Arial" w:cs="Arial"/>
          <w:sz w:val="22"/>
          <w:szCs w:val="22"/>
          <w:lang w:val="sr-Cyrl-CS"/>
        </w:rPr>
        <w:t>Имајући у виду захтеве који се постављају пред интерну ревизију, улогу коју има у развоју Финансијског управљања и контроле код корисника јавних средстава и функцију у систему коришћења претприступних фондова, веома је важно да се осигурају капацитети за интерну ревизију. Потребно је обезбедити довољан број овлашћених интерних ревизора у јавном сектору, са одговарајућим компетенцијама.</w:t>
      </w:r>
    </w:p>
    <w:p w:rsidR="00964F58" w:rsidRPr="009A7890" w:rsidRDefault="00964F58" w:rsidP="00B16A2A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964F58" w:rsidRPr="009A7890" w:rsidRDefault="00C27BD1" w:rsidP="00964F58">
      <w:pPr>
        <w:ind w:firstLine="708"/>
        <w:jc w:val="both"/>
        <w:rPr>
          <w:rFonts w:ascii="Arial" w:hAnsi="Arial" w:cs="Arial"/>
          <w:sz w:val="22"/>
          <w:szCs w:val="22"/>
          <w:lang w:val="sr-Cyrl-RS"/>
        </w:rPr>
      </w:pPr>
      <w:r w:rsidRPr="009A7890">
        <w:rPr>
          <w:rFonts w:ascii="Arial" w:hAnsi="Arial" w:cs="Arial"/>
          <w:sz w:val="22"/>
          <w:szCs w:val="22"/>
          <w:lang w:val="sr-Cyrl-RS"/>
        </w:rPr>
        <w:t>Овлашћеним и</w:t>
      </w:r>
      <w:r w:rsidR="00964F58" w:rsidRPr="009A7890">
        <w:rPr>
          <w:rFonts w:ascii="Arial" w:hAnsi="Arial" w:cs="Arial"/>
          <w:sz w:val="22"/>
          <w:szCs w:val="22"/>
          <w:lang w:val="sr-Cyrl-RS"/>
        </w:rPr>
        <w:t>нтерним ревизорима у јавном сектору прописан је Правилник о стручном усавршавању овлашћених интерних ревизора у јавном сектору („Службени гласник РС“, број 15 од 8. марта 2019), који је ступио на снагу осмог дана од дана објављивања у „Службеном гласнику РС“, а примењује се од 1. јануара 2020. године, а којим се</w:t>
      </w:r>
      <w:r w:rsidRPr="009A7890">
        <w:rPr>
          <w:rFonts w:ascii="Arial" w:hAnsi="Arial" w:cs="Arial"/>
          <w:sz w:val="22"/>
          <w:szCs w:val="22"/>
          <w:lang w:val="sr-Cyrl-RS"/>
        </w:rPr>
        <w:t xml:space="preserve"> овлашћени интерни ревизори</w:t>
      </w:r>
      <w:r w:rsidR="00964F58" w:rsidRPr="009A7890">
        <w:rPr>
          <w:rFonts w:ascii="Arial" w:hAnsi="Arial" w:cs="Arial"/>
          <w:sz w:val="22"/>
          <w:szCs w:val="22"/>
          <w:lang w:val="sr-Cyrl-RS"/>
        </w:rPr>
        <w:t xml:space="preserve"> обавезују да остваре најмање 50 бодова за стручно усавршавање у једној години, од чега најмање пет бодова кроз организовано стручно усавршавање.</w:t>
      </w:r>
    </w:p>
    <w:p w:rsidR="00964F58" w:rsidRPr="00A318E6" w:rsidRDefault="00964F58" w:rsidP="00964F58">
      <w:pPr>
        <w:ind w:firstLine="708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964F58" w:rsidRPr="009A7890" w:rsidRDefault="00964F58" w:rsidP="00964F58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9A7890">
        <w:rPr>
          <w:rFonts w:ascii="Arial" w:hAnsi="Arial" w:cs="Arial"/>
          <w:sz w:val="22"/>
          <w:szCs w:val="22"/>
          <w:lang w:val="sr-Cyrl-RS"/>
        </w:rPr>
        <w:tab/>
        <w:t xml:space="preserve">С тим у вези Служба за интерну ревизију </w:t>
      </w:r>
      <w:r w:rsidR="00C27BD1" w:rsidRPr="009A7890">
        <w:rPr>
          <w:rFonts w:ascii="Arial" w:hAnsi="Arial" w:cs="Arial"/>
          <w:sz w:val="22"/>
          <w:szCs w:val="22"/>
          <w:lang w:val="sr-Cyrl-RS"/>
        </w:rPr>
        <w:t xml:space="preserve">сваке године сачињава </w:t>
      </w:r>
      <w:r w:rsidRPr="009A7890">
        <w:rPr>
          <w:rFonts w:ascii="Arial" w:hAnsi="Arial" w:cs="Arial"/>
          <w:sz w:val="22"/>
          <w:szCs w:val="22"/>
          <w:lang w:val="sr-Cyrl-CS"/>
        </w:rPr>
        <w:t xml:space="preserve">Програм стручног усавршавања запослених  у Служби за интерну ревизију </w:t>
      </w:r>
      <w:r w:rsidR="00C27BD1" w:rsidRPr="009A7890">
        <w:rPr>
          <w:rFonts w:ascii="Arial" w:hAnsi="Arial" w:cs="Arial"/>
          <w:sz w:val="22"/>
          <w:szCs w:val="22"/>
          <w:lang w:val="sr-Cyrl-CS"/>
        </w:rPr>
        <w:t>Града Новог Сада</w:t>
      </w:r>
      <w:r w:rsidRPr="009A7890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C27BD1" w:rsidRPr="009A7890">
        <w:rPr>
          <w:rFonts w:ascii="Arial" w:hAnsi="Arial" w:cs="Arial"/>
          <w:sz w:val="22"/>
          <w:szCs w:val="22"/>
          <w:lang w:val="sr-Cyrl-CS"/>
        </w:rPr>
        <w:t>а којим се уређује</w:t>
      </w:r>
      <w:r w:rsidRPr="009A7890">
        <w:rPr>
          <w:rFonts w:ascii="Arial" w:hAnsi="Arial" w:cs="Arial"/>
          <w:sz w:val="22"/>
          <w:szCs w:val="22"/>
          <w:lang w:val="sr-Cyrl-CS"/>
        </w:rPr>
        <w:t xml:space="preserve"> начин спровођења и финансирања стручног усавршавања               запослених, а све у складу са горе наведеним Правилником.</w:t>
      </w:r>
    </w:p>
    <w:p w:rsidR="00964F58" w:rsidRPr="00A318E6" w:rsidRDefault="00964F58" w:rsidP="00964F58">
      <w:pPr>
        <w:ind w:firstLine="708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964F58" w:rsidRPr="009A7890" w:rsidRDefault="00964F58" w:rsidP="00B16A2A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9A7890">
        <w:rPr>
          <w:rFonts w:ascii="Arial" w:hAnsi="Arial" w:cs="Arial"/>
          <w:sz w:val="22"/>
          <w:szCs w:val="22"/>
          <w:lang w:val="sr-Cyrl-CS"/>
        </w:rPr>
        <w:t>Дефинисане су</w:t>
      </w:r>
      <w:r w:rsidR="00B16A2A" w:rsidRPr="009A7890">
        <w:rPr>
          <w:rFonts w:ascii="Arial" w:hAnsi="Arial" w:cs="Arial"/>
          <w:sz w:val="22"/>
          <w:szCs w:val="22"/>
          <w:lang w:val="sr-Cyrl-CS"/>
        </w:rPr>
        <w:t xml:space="preserve"> области и правила сталног професионалног усавршавања интерних ревизора у складу са Међународним стандардима професионалне праксе интерне ревизије Института интерних ревизора.</w:t>
      </w:r>
      <w:r w:rsidRPr="009A789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16A2A" w:rsidRPr="009A7890" w:rsidRDefault="00B16A2A" w:rsidP="00B16A2A">
      <w:pPr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  <w:r w:rsidRPr="009A7890">
        <w:rPr>
          <w:rFonts w:ascii="Arial" w:hAnsi="Arial" w:cs="Arial"/>
          <w:sz w:val="22"/>
          <w:szCs w:val="22"/>
          <w:lang w:val="sr-Cyrl-CS"/>
        </w:rPr>
        <w:lastRenderedPageBreak/>
        <w:t>Да би се унапредила компетентност овлашћених интерних ревизора у јавном сектору потребно је организовати додатну обуку кроз одговарајуће модуле обуке, радионица и семинара.</w:t>
      </w:r>
    </w:p>
    <w:p w:rsidR="00B16A2A" w:rsidRPr="009A7890" w:rsidRDefault="00B16A2A" w:rsidP="00B16A2A">
      <w:pPr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</w:p>
    <w:p w:rsidR="00B16A2A" w:rsidRPr="009A7890" w:rsidRDefault="001B3DA7" w:rsidP="00B16A2A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9A7890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B16A2A" w:rsidRPr="009A7890">
        <w:rPr>
          <w:rFonts w:ascii="Arial" w:hAnsi="Arial" w:cs="Arial"/>
          <w:sz w:val="22"/>
          <w:szCs w:val="22"/>
          <w:lang w:val="sr-Cyrl-CS"/>
        </w:rPr>
        <w:t>Потребно је подстицати и развијати сарадњу између интерних ревизора и упра</w:t>
      </w:r>
      <w:r w:rsidR="0083690D" w:rsidRPr="009A7890">
        <w:rPr>
          <w:rFonts w:ascii="Arial" w:hAnsi="Arial" w:cs="Arial"/>
          <w:sz w:val="22"/>
          <w:szCs w:val="22"/>
          <w:lang w:val="sr-Cyrl-CS"/>
        </w:rPr>
        <w:t>вљачких структура. Руково</w:t>
      </w:r>
      <w:r w:rsidR="0083690D" w:rsidRPr="009A7890">
        <w:rPr>
          <w:rFonts w:ascii="Arial" w:hAnsi="Arial" w:cs="Arial"/>
          <w:sz w:val="22"/>
          <w:szCs w:val="22"/>
          <w:lang w:val="sr-Cyrl-RS"/>
        </w:rPr>
        <w:t>диоци</w:t>
      </w:r>
      <w:r w:rsidR="00B16A2A" w:rsidRPr="009A7890">
        <w:rPr>
          <w:rFonts w:ascii="Arial" w:hAnsi="Arial" w:cs="Arial"/>
          <w:sz w:val="22"/>
          <w:szCs w:val="22"/>
          <w:lang w:val="sr-Cyrl-CS"/>
        </w:rPr>
        <w:t xml:space="preserve"> треба да схвате предности интерне ревизије и покажу спремност да користе интерну ревизију као средство које им може помоћи да унапреде радне процесе и процедуре. Сарадња између интерне ревизије и управљачких структура треба да допринесе побољшању стратешких и годишњих планова интерне ревизије и да истакне приоритет руководства.</w:t>
      </w:r>
    </w:p>
    <w:p w:rsidR="001B3DA7" w:rsidRPr="00A318E6" w:rsidRDefault="001B3DA7" w:rsidP="00B16A2A">
      <w:pPr>
        <w:ind w:firstLine="360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83690D" w:rsidRPr="009A7890" w:rsidRDefault="001B3DA7" w:rsidP="0083690D">
      <w:pPr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9A7890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83690D" w:rsidRPr="009A7890">
        <w:rPr>
          <w:rFonts w:ascii="Arial" w:hAnsi="Arial" w:cs="Arial"/>
          <w:sz w:val="22"/>
          <w:szCs w:val="22"/>
          <w:lang w:val="sr-Cyrl-CS"/>
        </w:rPr>
        <w:t>Шеф С</w:t>
      </w:r>
      <w:r w:rsidR="0083690D" w:rsidRPr="009A7890">
        <w:rPr>
          <w:rFonts w:ascii="Arial" w:hAnsi="Arial" w:cs="Arial"/>
          <w:sz w:val="22"/>
          <w:szCs w:val="22"/>
          <w:lang w:val="sr-Cyrl-RS"/>
        </w:rPr>
        <w:t xml:space="preserve">лужбе </w:t>
      </w:r>
      <w:r w:rsidR="0083690D" w:rsidRPr="009A7890">
        <w:rPr>
          <w:rFonts w:ascii="Arial" w:hAnsi="Arial" w:cs="Arial"/>
          <w:sz w:val="22"/>
          <w:szCs w:val="22"/>
          <w:lang w:val="sr-Cyrl-CS"/>
        </w:rPr>
        <w:t>за интерну ревизију треба да развије сопствене програме за осигуравање квалитета рада интерне ревизије, на основу општег модела који припрема ЦЈХ.</w:t>
      </w:r>
    </w:p>
    <w:p w:rsidR="00B86504" w:rsidRPr="009A7890" w:rsidRDefault="00B86504" w:rsidP="00B86504">
      <w:pPr>
        <w:spacing w:before="10" w:after="1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86504" w:rsidRPr="009A7890" w:rsidRDefault="00B86504" w:rsidP="00B86504">
      <w:pPr>
        <w:spacing w:before="10" w:after="10"/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  <w:r w:rsidRPr="009A7890">
        <w:rPr>
          <w:rFonts w:ascii="Arial" w:hAnsi="Arial" w:cs="Arial"/>
          <w:sz w:val="22"/>
          <w:szCs w:val="22"/>
          <w:lang w:val="sr-Cyrl-CS"/>
        </w:rPr>
        <w:t>Расположиви број радних дана по ревизору је на годишњем нивоу од 190 до 210 радних дана.</w:t>
      </w:r>
    </w:p>
    <w:p w:rsidR="00B86504" w:rsidRPr="009A7890" w:rsidRDefault="00B86504" w:rsidP="00B86504">
      <w:pPr>
        <w:spacing w:before="10" w:after="1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9A7890">
        <w:rPr>
          <w:rFonts w:ascii="Arial" w:hAnsi="Arial" w:cs="Arial"/>
          <w:sz w:val="22"/>
          <w:szCs w:val="22"/>
          <w:lang w:val="sr-Cyrl-CS"/>
        </w:rPr>
        <w:t>Прецизније дефинисање потреба инте</w:t>
      </w:r>
      <w:r w:rsidR="00EC1269">
        <w:rPr>
          <w:rFonts w:ascii="Arial" w:hAnsi="Arial" w:cs="Arial"/>
          <w:sz w:val="22"/>
          <w:szCs w:val="22"/>
          <w:lang w:val="sr-Cyrl-CS"/>
        </w:rPr>
        <w:t>рне ревизије Служба ће унети у Годишњи</w:t>
      </w:r>
      <w:r w:rsidRPr="009A7890">
        <w:rPr>
          <w:rFonts w:ascii="Arial" w:hAnsi="Arial" w:cs="Arial"/>
          <w:sz w:val="22"/>
          <w:szCs w:val="22"/>
          <w:lang w:val="sr-Cyrl-CS"/>
        </w:rPr>
        <w:t xml:space="preserve"> план</w:t>
      </w:r>
      <w:r w:rsidR="00EC1269">
        <w:rPr>
          <w:rFonts w:ascii="Arial" w:hAnsi="Arial" w:cs="Arial"/>
          <w:sz w:val="22"/>
          <w:szCs w:val="22"/>
          <w:lang w:val="sr-Cyrl-CS"/>
        </w:rPr>
        <w:t xml:space="preserve"> Службе за интерну ревизију Града Новог сада за 2024. гдоину.</w:t>
      </w:r>
    </w:p>
    <w:p w:rsidR="00194CBF" w:rsidRPr="009A7890" w:rsidRDefault="00194CBF">
      <w:pPr>
        <w:rPr>
          <w:rFonts w:ascii="Arial" w:hAnsi="Arial" w:cs="Arial"/>
          <w:sz w:val="22"/>
          <w:szCs w:val="22"/>
          <w:lang w:val="sr-Cyrl-RS"/>
        </w:rPr>
      </w:pPr>
    </w:p>
    <w:p w:rsidR="00E62A48" w:rsidRPr="009A7890" w:rsidRDefault="00E62A48" w:rsidP="00E62A48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9A7890">
        <w:rPr>
          <w:rFonts w:ascii="Arial" w:hAnsi="Arial" w:cs="Arial"/>
          <w:sz w:val="22"/>
          <w:szCs w:val="22"/>
          <w:lang w:val="sr-Cyrl-RS"/>
        </w:rPr>
        <w:t>Саветодавне услуге у виду пружања савета, смерница, обуке, помоћи и других услуга у циљу повећања вредности и побољшања процеса управљања корисника јавних средстава, управљања ризицима и контроле при чему интерни ревизори не преузимају руководећу одговорност.</w:t>
      </w:r>
    </w:p>
    <w:p w:rsidR="00E62A48" w:rsidRPr="009A7890" w:rsidRDefault="00E62A48" w:rsidP="00E62A4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A7890">
        <w:rPr>
          <w:rFonts w:ascii="Arial" w:hAnsi="Arial" w:cs="Arial"/>
          <w:sz w:val="22"/>
          <w:szCs w:val="22"/>
          <w:lang w:val="sr-Latn-RS"/>
        </w:rPr>
        <w:t xml:space="preserve">               </w:t>
      </w:r>
      <w:r w:rsidRPr="009A7890">
        <w:rPr>
          <w:rFonts w:ascii="Arial" w:hAnsi="Arial" w:cs="Arial"/>
          <w:sz w:val="22"/>
          <w:szCs w:val="22"/>
          <w:lang w:val="sr-Cyrl-CS"/>
        </w:rPr>
        <w:t>За саветодавне услуге планир</w:t>
      </w:r>
      <w:r w:rsidR="00C27BD1" w:rsidRPr="009A7890">
        <w:rPr>
          <w:rFonts w:ascii="Arial" w:hAnsi="Arial" w:cs="Arial"/>
          <w:sz w:val="22"/>
          <w:szCs w:val="22"/>
          <w:lang w:val="sr-Cyrl-CS"/>
        </w:rPr>
        <w:t>а се 20 ревизорских радних дана годишње.</w:t>
      </w:r>
    </w:p>
    <w:p w:rsidR="00E62A48" w:rsidRPr="009A7890" w:rsidRDefault="00E62A48" w:rsidP="00E62A48">
      <w:pPr>
        <w:rPr>
          <w:rFonts w:ascii="Arial" w:hAnsi="Arial" w:cs="Arial"/>
          <w:sz w:val="22"/>
          <w:szCs w:val="22"/>
          <w:lang w:val="sr-Cyrl-CS"/>
        </w:rPr>
      </w:pPr>
    </w:p>
    <w:p w:rsidR="00194CBF" w:rsidRDefault="00194CBF">
      <w:pPr>
        <w:rPr>
          <w:rFonts w:ascii="Arial" w:hAnsi="Arial" w:cs="Arial"/>
          <w:sz w:val="22"/>
          <w:szCs w:val="22"/>
          <w:lang w:val="sr-Cyrl-RS"/>
        </w:rPr>
      </w:pPr>
    </w:p>
    <w:p w:rsidR="00EC24BB" w:rsidRDefault="00EC24BB">
      <w:pPr>
        <w:rPr>
          <w:rFonts w:ascii="Arial" w:hAnsi="Arial" w:cs="Arial"/>
          <w:sz w:val="22"/>
          <w:szCs w:val="22"/>
          <w:lang w:val="sr-Cyrl-RS"/>
        </w:rPr>
      </w:pPr>
    </w:p>
    <w:p w:rsidR="00EC24BB" w:rsidRDefault="00EC24BB">
      <w:pPr>
        <w:rPr>
          <w:rFonts w:ascii="Arial" w:hAnsi="Arial" w:cs="Arial"/>
          <w:sz w:val="22"/>
          <w:szCs w:val="22"/>
          <w:lang w:val="sr-Cyrl-RS"/>
        </w:rPr>
      </w:pPr>
    </w:p>
    <w:p w:rsidR="00EC24BB" w:rsidRPr="009A7890" w:rsidRDefault="00EC24BB">
      <w:pPr>
        <w:rPr>
          <w:rFonts w:ascii="Arial" w:hAnsi="Arial" w:cs="Arial"/>
          <w:sz w:val="22"/>
          <w:szCs w:val="22"/>
          <w:lang w:val="sr-Cyrl-RS"/>
        </w:rPr>
      </w:pPr>
    </w:p>
    <w:p w:rsidR="00194CBF" w:rsidRPr="009A7890" w:rsidRDefault="00194CBF">
      <w:pPr>
        <w:rPr>
          <w:rFonts w:ascii="Arial" w:hAnsi="Arial" w:cs="Arial"/>
          <w:sz w:val="22"/>
          <w:szCs w:val="22"/>
          <w:lang w:val="sr-Cyrl-RS"/>
        </w:rPr>
      </w:pPr>
    </w:p>
    <w:p w:rsidR="00194CBF" w:rsidRPr="009A7890" w:rsidRDefault="00194CBF" w:rsidP="00194CBF">
      <w:pPr>
        <w:jc w:val="both"/>
        <w:rPr>
          <w:lang w:val="sr-Cyrl-RS"/>
        </w:rPr>
      </w:pPr>
      <w:r w:rsidRPr="009A7890">
        <w:rPr>
          <w:lang w:val="sr-Cyrl-RS"/>
        </w:rPr>
        <w:t xml:space="preserve">                                                                                                        шеф Службе</w:t>
      </w:r>
    </w:p>
    <w:p w:rsidR="00194CBF" w:rsidRPr="009A7890" w:rsidRDefault="00194CBF" w:rsidP="00194CBF">
      <w:pPr>
        <w:jc w:val="both"/>
        <w:rPr>
          <w:i/>
          <w:lang w:val="sr-Cyrl-RS"/>
        </w:rPr>
      </w:pPr>
      <w:r w:rsidRPr="009A7890">
        <w:rPr>
          <w:i/>
          <w:lang w:val="sr-Cyrl-RS"/>
        </w:rPr>
        <w:t xml:space="preserve">                                                                                                     Данка Грубешић</w:t>
      </w:r>
    </w:p>
    <w:p w:rsidR="00194CBF" w:rsidRPr="009A7890" w:rsidRDefault="00194CBF" w:rsidP="00194CBF">
      <w:pPr>
        <w:jc w:val="both"/>
        <w:rPr>
          <w:lang w:val="sr-Cyrl-RS"/>
        </w:rPr>
      </w:pPr>
    </w:p>
    <w:sectPr w:rsidR="00194CBF" w:rsidRPr="009A7890" w:rsidSect="009E5B62">
      <w:headerReference w:type="default" r:id="rId17"/>
      <w:pgSz w:w="11906" w:h="16838" w:code="9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1D" w:rsidRDefault="00FE431D" w:rsidP="00A07D90">
      <w:r>
        <w:separator/>
      </w:r>
    </w:p>
  </w:endnote>
  <w:endnote w:type="continuationSeparator" w:id="0">
    <w:p w:rsidR="00FE431D" w:rsidRDefault="00FE431D" w:rsidP="00A0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CC7" w:rsidRPr="006958A0" w:rsidRDefault="007D6CC7">
    <w:pPr>
      <w:pStyle w:val="Footer"/>
      <w:rPr>
        <w:lang w:val="sr-Cyrl-RS"/>
      </w:rPr>
    </w:pPr>
    <w:r>
      <w:rPr>
        <w:lang w:val="sr-Cyrl-RS"/>
      </w:rPr>
      <w:t>Стратешки план Службе за интерну ревизију Града Новог Сада 2024.-2026. године</w:t>
    </w:r>
  </w:p>
  <w:p w:rsidR="007D6CC7" w:rsidRPr="00A07D90" w:rsidRDefault="007D6CC7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1D" w:rsidRDefault="00FE431D" w:rsidP="00A07D90">
      <w:r>
        <w:separator/>
      </w:r>
    </w:p>
  </w:footnote>
  <w:footnote w:type="continuationSeparator" w:id="0">
    <w:p w:rsidR="00FE431D" w:rsidRDefault="00FE431D" w:rsidP="00A0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CC7" w:rsidRDefault="007D6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6E"/>
    <w:multiLevelType w:val="hybridMultilevel"/>
    <w:tmpl w:val="EFB8E8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55D2B"/>
    <w:multiLevelType w:val="hybridMultilevel"/>
    <w:tmpl w:val="1EAE85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66BB"/>
    <w:multiLevelType w:val="hybridMultilevel"/>
    <w:tmpl w:val="693217E8"/>
    <w:lvl w:ilvl="0" w:tplc="77DA65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03710"/>
    <w:multiLevelType w:val="hybridMultilevel"/>
    <w:tmpl w:val="44806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B1896"/>
    <w:multiLevelType w:val="hybridMultilevel"/>
    <w:tmpl w:val="11F8B94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2780"/>
    <w:multiLevelType w:val="hybridMultilevel"/>
    <w:tmpl w:val="73F860EE"/>
    <w:lvl w:ilvl="0" w:tplc="FC2CB27A">
      <w:start w:val="4"/>
      <w:numFmt w:val="bullet"/>
      <w:lvlText w:val="-"/>
      <w:lvlJc w:val="left"/>
      <w:pPr>
        <w:ind w:left="10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6D25CA9"/>
    <w:multiLevelType w:val="hybridMultilevel"/>
    <w:tmpl w:val="244021F4"/>
    <w:lvl w:ilvl="0" w:tplc="7B4CB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B40098"/>
    <w:multiLevelType w:val="hybridMultilevel"/>
    <w:tmpl w:val="F836C56C"/>
    <w:lvl w:ilvl="0" w:tplc="55260BBE">
      <w:start w:val="1"/>
      <w:numFmt w:val="bullet"/>
      <w:lvlText w:val="-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12161"/>
    <w:multiLevelType w:val="hybridMultilevel"/>
    <w:tmpl w:val="7F321C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21F2A"/>
    <w:multiLevelType w:val="hybridMultilevel"/>
    <w:tmpl w:val="9BBCF9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B56E7"/>
    <w:multiLevelType w:val="hybridMultilevel"/>
    <w:tmpl w:val="2D4C13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E09F0"/>
    <w:multiLevelType w:val="hybridMultilevel"/>
    <w:tmpl w:val="BD7E0C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0736"/>
    <w:multiLevelType w:val="hybridMultilevel"/>
    <w:tmpl w:val="AD8ECB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04"/>
    <w:rsid w:val="00004B3D"/>
    <w:rsid w:val="00005520"/>
    <w:rsid w:val="00022E10"/>
    <w:rsid w:val="00095472"/>
    <w:rsid w:val="000A0C20"/>
    <w:rsid w:val="000A5871"/>
    <w:rsid w:val="000B6BA4"/>
    <w:rsid w:val="000C70AB"/>
    <w:rsid w:val="000D639B"/>
    <w:rsid w:val="000E118D"/>
    <w:rsid w:val="001317A8"/>
    <w:rsid w:val="001417DA"/>
    <w:rsid w:val="00142F85"/>
    <w:rsid w:val="001460D0"/>
    <w:rsid w:val="0014702F"/>
    <w:rsid w:val="001478B9"/>
    <w:rsid w:val="00151111"/>
    <w:rsid w:val="00152C4A"/>
    <w:rsid w:val="00160432"/>
    <w:rsid w:val="001659C0"/>
    <w:rsid w:val="00194CBF"/>
    <w:rsid w:val="00197F9C"/>
    <w:rsid w:val="001B3DA7"/>
    <w:rsid w:val="001F3E8F"/>
    <w:rsid w:val="001F4805"/>
    <w:rsid w:val="00230283"/>
    <w:rsid w:val="00236A7C"/>
    <w:rsid w:val="002516D2"/>
    <w:rsid w:val="002750BA"/>
    <w:rsid w:val="002846D5"/>
    <w:rsid w:val="00292839"/>
    <w:rsid w:val="00292A9D"/>
    <w:rsid w:val="002B1253"/>
    <w:rsid w:val="002B1B3F"/>
    <w:rsid w:val="002B4497"/>
    <w:rsid w:val="002C53E9"/>
    <w:rsid w:val="002D1B59"/>
    <w:rsid w:val="002E1DE0"/>
    <w:rsid w:val="003352E0"/>
    <w:rsid w:val="00343A25"/>
    <w:rsid w:val="003725CB"/>
    <w:rsid w:val="003D23CB"/>
    <w:rsid w:val="003F1A08"/>
    <w:rsid w:val="003F213B"/>
    <w:rsid w:val="004039F6"/>
    <w:rsid w:val="004075B3"/>
    <w:rsid w:val="00413DB9"/>
    <w:rsid w:val="00417399"/>
    <w:rsid w:val="00474DD2"/>
    <w:rsid w:val="00484CE2"/>
    <w:rsid w:val="00490704"/>
    <w:rsid w:val="004917A2"/>
    <w:rsid w:val="004A0C79"/>
    <w:rsid w:val="004B6311"/>
    <w:rsid w:val="004E4E19"/>
    <w:rsid w:val="004F1BF8"/>
    <w:rsid w:val="0053601A"/>
    <w:rsid w:val="005430A2"/>
    <w:rsid w:val="00546D89"/>
    <w:rsid w:val="00551B74"/>
    <w:rsid w:val="00552297"/>
    <w:rsid w:val="00594E85"/>
    <w:rsid w:val="005978C5"/>
    <w:rsid w:val="005B49FD"/>
    <w:rsid w:val="005E1DB4"/>
    <w:rsid w:val="005E5C1B"/>
    <w:rsid w:val="006115E8"/>
    <w:rsid w:val="00621A1F"/>
    <w:rsid w:val="00635E85"/>
    <w:rsid w:val="00647035"/>
    <w:rsid w:val="006873F8"/>
    <w:rsid w:val="006958A0"/>
    <w:rsid w:val="006E6EE9"/>
    <w:rsid w:val="00700D75"/>
    <w:rsid w:val="00706B48"/>
    <w:rsid w:val="00717831"/>
    <w:rsid w:val="00750616"/>
    <w:rsid w:val="00754CA7"/>
    <w:rsid w:val="00755CE3"/>
    <w:rsid w:val="0077201A"/>
    <w:rsid w:val="00781282"/>
    <w:rsid w:val="007A2186"/>
    <w:rsid w:val="007D6CC7"/>
    <w:rsid w:val="007E4E2D"/>
    <w:rsid w:val="00812A33"/>
    <w:rsid w:val="00816088"/>
    <w:rsid w:val="008173F1"/>
    <w:rsid w:val="008274D6"/>
    <w:rsid w:val="008345B2"/>
    <w:rsid w:val="0083690D"/>
    <w:rsid w:val="0084392E"/>
    <w:rsid w:val="008A0A80"/>
    <w:rsid w:val="008A4C4F"/>
    <w:rsid w:val="008B1088"/>
    <w:rsid w:val="008B19DF"/>
    <w:rsid w:val="008C712A"/>
    <w:rsid w:val="008D2F76"/>
    <w:rsid w:val="008F39BB"/>
    <w:rsid w:val="0090522D"/>
    <w:rsid w:val="009139BB"/>
    <w:rsid w:val="0093696C"/>
    <w:rsid w:val="009413BD"/>
    <w:rsid w:val="00964F58"/>
    <w:rsid w:val="00973FA8"/>
    <w:rsid w:val="00994AD4"/>
    <w:rsid w:val="009A7890"/>
    <w:rsid w:val="009A7C75"/>
    <w:rsid w:val="009B2BBB"/>
    <w:rsid w:val="009E4BB7"/>
    <w:rsid w:val="009E5B62"/>
    <w:rsid w:val="00A0027E"/>
    <w:rsid w:val="00A07D90"/>
    <w:rsid w:val="00A2367D"/>
    <w:rsid w:val="00A318E6"/>
    <w:rsid w:val="00A35172"/>
    <w:rsid w:val="00A809BB"/>
    <w:rsid w:val="00A82215"/>
    <w:rsid w:val="00A956B8"/>
    <w:rsid w:val="00A9704D"/>
    <w:rsid w:val="00AA24AB"/>
    <w:rsid w:val="00AC02AD"/>
    <w:rsid w:val="00AC2714"/>
    <w:rsid w:val="00AD743D"/>
    <w:rsid w:val="00AE5D13"/>
    <w:rsid w:val="00AF43B4"/>
    <w:rsid w:val="00AF4476"/>
    <w:rsid w:val="00B001DE"/>
    <w:rsid w:val="00B060DC"/>
    <w:rsid w:val="00B10809"/>
    <w:rsid w:val="00B16A2A"/>
    <w:rsid w:val="00B209C9"/>
    <w:rsid w:val="00B37A59"/>
    <w:rsid w:val="00B50A2C"/>
    <w:rsid w:val="00B60ADA"/>
    <w:rsid w:val="00B6549C"/>
    <w:rsid w:val="00B66D4C"/>
    <w:rsid w:val="00B70CA2"/>
    <w:rsid w:val="00B8573C"/>
    <w:rsid w:val="00B86504"/>
    <w:rsid w:val="00B96C66"/>
    <w:rsid w:val="00BA0E45"/>
    <w:rsid w:val="00BA6530"/>
    <w:rsid w:val="00BD2B0D"/>
    <w:rsid w:val="00BE3964"/>
    <w:rsid w:val="00BF7C28"/>
    <w:rsid w:val="00C10CE9"/>
    <w:rsid w:val="00C16088"/>
    <w:rsid w:val="00C1658F"/>
    <w:rsid w:val="00C2191B"/>
    <w:rsid w:val="00C27BD1"/>
    <w:rsid w:val="00C342C0"/>
    <w:rsid w:val="00C46C3D"/>
    <w:rsid w:val="00C54F9D"/>
    <w:rsid w:val="00C6046E"/>
    <w:rsid w:val="00C76CB2"/>
    <w:rsid w:val="00C81E52"/>
    <w:rsid w:val="00C91431"/>
    <w:rsid w:val="00CB088F"/>
    <w:rsid w:val="00CC086E"/>
    <w:rsid w:val="00CC0F96"/>
    <w:rsid w:val="00CC1621"/>
    <w:rsid w:val="00CE3C07"/>
    <w:rsid w:val="00CF4DC9"/>
    <w:rsid w:val="00D15FAC"/>
    <w:rsid w:val="00D47A83"/>
    <w:rsid w:val="00D61515"/>
    <w:rsid w:val="00D74E7A"/>
    <w:rsid w:val="00D81EFE"/>
    <w:rsid w:val="00DA2368"/>
    <w:rsid w:val="00DC2945"/>
    <w:rsid w:val="00DC38FE"/>
    <w:rsid w:val="00DF0DE7"/>
    <w:rsid w:val="00E02411"/>
    <w:rsid w:val="00E17798"/>
    <w:rsid w:val="00E255BC"/>
    <w:rsid w:val="00E32A0E"/>
    <w:rsid w:val="00E62A48"/>
    <w:rsid w:val="00E917C9"/>
    <w:rsid w:val="00EB37C0"/>
    <w:rsid w:val="00EC1269"/>
    <w:rsid w:val="00EC24BB"/>
    <w:rsid w:val="00EC7810"/>
    <w:rsid w:val="00EF1EF0"/>
    <w:rsid w:val="00EF6CA7"/>
    <w:rsid w:val="00F02CEF"/>
    <w:rsid w:val="00F07A10"/>
    <w:rsid w:val="00F11C59"/>
    <w:rsid w:val="00F2261B"/>
    <w:rsid w:val="00F26D3E"/>
    <w:rsid w:val="00F327C0"/>
    <w:rsid w:val="00F474B3"/>
    <w:rsid w:val="00F66162"/>
    <w:rsid w:val="00F679A2"/>
    <w:rsid w:val="00F70D57"/>
    <w:rsid w:val="00F76F5C"/>
    <w:rsid w:val="00F76FE7"/>
    <w:rsid w:val="00F77D78"/>
    <w:rsid w:val="00F8114B"/>
    <w:rsid w:val="00FC770F"/>
    <w:rsid w:val="00FD01ED"/>
    <w:rsid w:val="00FD63C6"/>
    <w:rsid w:val="00FE2298"/>
    <w:rsid w:val="00FE431D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032E5"/>
  <w15:docId w15:val="{94DA573C-CE9A-4EE8-B7EF-9BDB0DA3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6504"/>
    <w:pPr>
      <w:widowControl w:val="0"/>
      <w:ind w:left="194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6504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0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7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52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2E0"/>
    <w:rPr>
      <w:color w:val="800080"/>
      <w:u w:val="single"/>
    </w:rPr>
  </w:style>
  <w:style w:type="paragraph" w:customStyle="1" w:styleId="xl65">
    <w:name w:val="xl65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66">
    <w:name w:val="xl66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3352E0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1">
    <w:name w:val="xl71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2">
    <w:name w:val="xl72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73">
    <w:name w:val="xl73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74">
    <w:name w:val="xl74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75">
    <w:name w:val="xl75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8">
    <w:name w:val="xl78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5">
    <w:name w:val="xl85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6">
    <w:name w:val="xl86"/>
    <w:basedOn w:val="Normal"/>
    <w:rsid w:val="0033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7">
    <w:name w:val="xl87"/>
    <w:basedOn w:val="Normal"/>
    <w:rsid w:val="0033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8">
    <w:name w:val="xl88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89">
    <w:name w:val="xl89"/>
    <w:basedOn w:val="Normal"/>
    <w:rsid w:val="0033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0">
    <w:name w:val="xl90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1">
    <w:name w:val="xl91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2">
    <w:name w:val="xl92"/>
    <w:basedOn w:val="Normal"/>
    <w:rsid w:val="0033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3">
    <w:name w:val="xl93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4">
    <w:name w:val="xl94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5">
    <w:name w:val="xl95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96">
    <w:name w:val="xl96"/>
    <w:basedOn w:val="Normal"/>
    <w:rsid w:val="00335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97">
    <w:name w:val="xl97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8">
    <w:name w:val="xl98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99">
    <w:name w:val="xl99"/>
    <w:basedOn w:val="Normal"/>
    <w:rsid w:val="0033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0">
    <w:name w:val="xl100"/>
    <w:basedOn w:val="Normal"/>
    <w:rsid w:val="0033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1">
    <w:name w:val="xl101"/>
    <w:basedOn w:val="Normal"/>
    <w:rsid w:val="0033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2">
    <w:name w:val="xl102"/>
    <w:basedOn w:val="Normal"/>
    <w:rsid w:val="00335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03">
    <w:name w:val="xl103"/>
    <w:basedOn w:val="Normal"/>
    <w:rsid w:val="00335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04">
    <w:name w:val="xl104"/>
    <w:basedOn w:val="Normal"/>
    <w:rsid w:val="00335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5">
    <w:name w:val="xl105"/>
    <w:basedOn w:val="Normal"/>
    <w:rsid w:val="00335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Normal"/>
    <w:rsid w:val="00335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Normal"/>
    <w:rsid w:val="00335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8">
    <w:name w:val="xl108"/>
    <w:basedOn w:val="Normal"/>
    <w:rsid w:val="00335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9">
    <w:name w:val="xl109"/>
    <w:basedOn w:val="Normal"/>
    <w:rsid w:val="00335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0">
    <w:name w:val="xl110"/>
    <w:basedOn w:val="Normal"/>
    <w:rsid w:val="003352E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1">
    <w:name w:val="xl111"/>
    <w:basedOn w:val="Normal"/>
    <w:rsid w:val="003352E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Normal"/>
    <w:rsid w:val="00335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Normal"/>
    <w:rsid w:val="00335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07D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D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D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D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3.png@01D28B53.EF570650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CE09-5754-4064-8D86-61A0FDE0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3682</Words>
  <Characters>20990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GRD NOVI SAD</dc:creator>
  <cp:lastModifiedBy>Danka Grubesic</cp:lastModifiedBy>
  <cp:revision>70</cp:revision>
  <cp:lastPrinted>2023-12-05T10:58:00Z</cp:lastPrinted>
  <dcterms:created xsi:type="dcterms:W3CDTF">2017-11-03T09:26:00Z</dcterms:created>
  <dcterms:modified xsi:type="dcterms:W3CDTF">2023-12-05T11:01:00Z</dcterms:modified>
</cp:coreProperties>
</file>