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B9512A9" wp14:editId="50F9BD74">
            <wp:simplePos x="0" y="0"/>
            <wp:positionH relativeFrom="margin">
              <wp:posOffset>4860925</wp:posOffset>
            </wp:positionH>
            <wp:positionV relativeFrom="margin">
              <wp:posOffset>131445</wp:posOffset>
            </wp:positionV>
            <wp:extent cx="899795" cy="49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P Novosadska Toplana_Znakovi sertifikacije_ISO 9001 ISO 14001 OHSAS 18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7E5DFE3" wp14:editId="68CACBA6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3023870" cy="653415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tabs>
          <w:tab w:val="left" w:pos="5220"/>
        </w:tabs>
        <w:spacing w:before="60"/>
        <w:ind w:right="-198"/>
        <w:rPr>
          <w:rFonts w:asciiTheme="minorHAnsi" w:hAnsiTheme="minorHAnsi" w:cstheme="minorHAnsi"/>
          <w:sz w:val="18"/>
          <w:szCs w:val="18"/>
        </w:rPr>
      </w:pP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Јавно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комунално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предузеће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„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Новосадска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топлана</w:t>
      </w:r>
      <w:proofErr w:type="spellEnd"/>
      <w:proofErr w:type="gram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“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Нови</w:t>
      </w:r>
      <w:proofErr w:type="spellEnd"/>
      <w:proofErr w:type="gram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Сад</w:t>
      </w:r>
      <w:proofErr w:type="spellEnd"/>
      <w:r w:rsidRPr="006E54B9">
        <w:rPr>
          <w:rFonts w:asciiTheme="minorHAnsi" w:hAnsiTheme="minorHAnsi" w:cstheme="minorHAnsi"/>
          <w:sz w:val="18"/>
          <w:szCs w:val="18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>Шифра делатности: 3530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Владимира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Николића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1, </w:t>
      </w:r>
      <w:proofErr w:type="gram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21000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Нови</w:t>
      </w:r>
      <w:proofErr w:type="spellEnd"/>
      <w:proofErr w:type="gram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Сад</w:t>
      </w:r>
      <w:proofErr w:type="spellEnd"/>
      <w:r w:rsidRPr="006E54B9">
        <w:rPr>
          <w:rFonts w:asciiTheme="minorHAnsi" w:hAnsiTheme="minorHAnsi" w:cstheme="minorHAnsi"/>
          <w:b/>
          <w:i/>
          <w:sz w:val="18"/>
          <w:szCs w:val="18"/>
          <w:lang w:val="sr-Latn-RS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 xml:space="preserve">Матични број: 08038210;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ПИБ: 100726741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color w:val="7F7F7F"/>
          <w:sz w:val="18"/>
          <w:szCs w:val="18"/>
          <w:lang w:val="sr-Latn-RS"/>
        </w:rPr>
      </w:pP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Тел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: (+381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Cyrl-RS"/>
        </w:rPr>
        <w:t xml:space="preserve"> 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21) 4881-101; 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Факс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: 4881-253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Latn-RS"/>
        </w:rPr>
        <w:tab/>
      </w:r>
      <w:proofErr w:type="spellStart"/>
      <w:r w:rsidRPr="006E54B9">
        <w:rPr>
          <w:rFonts w:asciiTheme="minorHAnsi" w:hAnsiTheme="minorHAnsi" w:cstheme="minorHAnsi"/>
          <w:color w:val="7F7F7F"/>
          <w:sz w:val="16"/>
          <w:szCs w:val="16"/>
        </w:rPr>
        <w:t>Рачун</w:t>
      </w:r>
      <w:proofErr w:type="spellEnd"/>
      <w:r w:rsidRPr="006E54B9">
        <w:rPr>
          <w:rFonts w:asciiTheme="minorHAnsi" w:hAnsiTheme="minorHAnsi" w:cstheme="minorHAnsi"/>
          <w:color w:val="7F7F7F"/>
          <w:sz w:val="16"/>
          <w:szCs w:val="16"/>
        </w:rPr>
        <w:t>: 160-121608-69 (Banca Intesa)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</w:rPr>
      </w:pP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Кориснички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центар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(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тел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.): 0800 100 021</w:t>
      </w:r>
      <w:r w:rsidRPr="006E54B9">
        <w:rPr>
          <w:rFonts w:asciiTheme="minorHAnsi" w:hAnsiTheme="minorHAnsi" w:cstheme="minorHAnsi"/>
          <w:sz w:val="18"/>
          <w:szCs w:val="18"/>
        </w:rPr>
        <w:tab/>
      </w:r>
      <w:bookmarkStart w:id="0" w:name="OLE_LINK7"/>
      <w:bookmarkStart w:id="1" w:name="OLE_LINK8"/>
      <w:bookmarkStart w:id="2" w:name="OLE_LINK9"/>
      <w:r w:rsidRPr="006E54B9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105-800199-85 (AIK Banka)</w:t>
      </w:r>
      <w:bookmarkEnd w:id="0"/>
      <w:bookmarkEnd w:id="1"/>
      <w:bookmarkEnd w:id="2"/>
    </w:p>
    <w:p w:rsidR="00384E59" w:rsidRPr="006E54B9" w:rsidRDefault="00384E59" w:rsidP="00384E59">
      <w:pPr>
        <w:tabs>
          <w:tab w:val="left" w:pos="5220"/>
        </w:tabs>
        <w:spacing w:after="120"/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proofErr w:type="gram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e-mail</w:t>
      </w:r>
      <w:proofErr w:type="gram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: </w:t>
      </w:r>
      <w:hyperlink r:id="rId13" w:history="1">
        <w:r w:rsidRPr="006E54B9">
          <w:rPr>
            <w:rStyle w:val="Hyperlink"/>
            <w:rFonts w:asciiTheme="minorHAnsi" w:hAnsiTheme="minorHAnsi" w:cstheme="minorHAnsi"/>
            <w:color w:val="1F497D"/>
            <w:sz w:val="18"/>
            <w:szCs w:val="18"/>
          </w:rPr>
          <w:t>toplana@nstoplana.rs</w:t>
        </w:r>
      </w:hyperlink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,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web: </w:t>
      </w:r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www.nstoplana.rs</w:t>
      </w:r>
      <w:r w:rsidRPr="006E54B9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200-3262470101001-84 (</w:t>
      </w:r>
      <w:proofErr w:type="spellStart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Поштанска</w:t>
      </w:r>
      <w:proofErr w:type="spellEnd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штедионица</w:t>
      </w:r>
      <w:proofErr w:type="spellEnd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)</w:t>
      </w:r>
    </w:p>
    <w:tbl>
      <w:tblPr>
        <w:tblW w:w="0" w:type="auto"/>
        <w:tblBorders>
          <w:top w:val="single" w:sz="4" w:space="0" w:color="595959"/>
        </w:tblBorders>
        <w:tblLook w:val="04A0" w:firstRow="1" w:lastRow="0" w:firstColumn="1" w:lastColumn="0" w:noHBand="0" w:noVBand="1"/>
      </w:tblPr>
      <w:tblGrid>
        <w:gridCol w:w="3122"/>
        <w:gridCol w:w="2807"/>
        <w:gridCol w:w="3143"/>
      </w:tblGrid>
      <w:tr w:rsidR="00156098" w:rsidRPr="00445C67" w:rsidTr="00EA10A3">
        <w:tc>
          <w:tcPr>
            <w:tcW w:w="3122" w:type="dxa"/>
            <w:shd w:val="clear" w:color="auto" w:fill="auto"/>
            <w:tcMar>
              <w:left w:w="0" w:type="dxa"/>
              <w:right w:w="0" w:type="dxa"/>
            </w:tcMar>
          </w:tcPr>
          <w:p w:rsidR="00156098" w:rsidRPr="00273D21" w:rsidRDefault="00156098" w:rsidP="003E442D">
            <w:pPr>
              <w:spacing w:before="120"/>
              <w:ind w:firstLine="5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Број: 0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5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  <w:r w:rsidR="003E442D">
              <w:rPr>
                <w:rFonts w:ascii="Calibri" w:hAnsi="Calibri" w:cs="Calibri"/>
                <w:sz w:val="22"/>
                <w:szCs w:val="22"/>
                <w:lang w:val="sr-Cyrl-RS"/>
              </w:rPr>
              <w:t>4666</w:t>
            </w:r>
            <w:bookmarkStart w:id="3" w:name="_GoBack"/>
            <w:bookmarkEnd w:id="3"/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/2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="00F143B3">
              <w:rPr>
                <w:rFonts w:ascii="Calibri" w:hAnsi="Calibri" w:cs="Calibri"/>
                <w:sz w:val="22"/>
                <w:szCs w:val="22"/>
                <w:lang w:val="sr-Cyrl-RS"/>
              </w:rPr>
              <w:t>РС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ПБ</w:t>
            </w:r>
            <w:r w:rsidRPr="00216F2D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807" w:type="dxa"/>
          </w:tcPr>
          <w:p w:rsidR="00156098" w:rsidRPr="006200A8" w:rsidRDefault="00156098" w:rsidP="00EA10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3143" w:type="dxa"/>
            <w:shd w:val="clear" w:color="auto" w:fill="auto"/>
            <w:tcMar>
              <w:left w:w="0" w:type="dxa"/>
              <w:right w:w="0" w:type="dxa"/>
            </w:tcMar>
          </w:tcPr>
          <w:p w:rsidR="00156098" w:rsidRPr="006200A8" w:rsidRDefault="00156098" w:rsidP="00F143B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Нови Сад, </w:t>
            </w:r>
            <w:r w:rsidR="00F143B3">
              <w:rPr>
                <w:rFonts w:ascii="Calibri" w:hAnsi="Calibri" w:cs="Calibri"/>
                <w:sz w:val="22"/>
                <w:szCs w:val="22"/>
                <w:lang w:val="sr-Cyrl-RS"/>
              </w:rPr>
              <w:t>14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  <w:r w:rsidR="00F143B3"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21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</w:p>
        </w:tc>
      </w:tr>
    </w:tbl>
    <w:p w:rsidR="00156098" w:rsidRPr="006200A8" w:rsidRDefault="00156098" w:rsidP="00156098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156098" w:rsidRDefault="00156098" w:rsidP="00156098">
      <w:pPr>
        <w:ind w:right="3969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Pr="00076561" w:rsidRDefault="00156098" w:rsidP="00156098">
      <w:pPr>
        <w:jc w:val="right"/>
        <w:rPr>
          <w:rFonts w:ascii="Calibri" w:hAnsi="Calibri" w:cs="Calibri"/>
          <w:b/>
          <w:iCs/>
          <w:sz w:val="22"/>
          <w:szCs w:val="22"/>
          <w:lang w:val="sr-Latn-RS"/>
        </w:rPr>
      </w:pPr>
    </w:p>
    <w:p w:rsidR="00156098" w:rsidRPr="00647312" w:rsidRDefault="00156098" w:rsidP="00156098">
      <w:pPr>
        <w:ind w:firstLine="567"/>
        <w:jc w:val="right"/>
        <w:rPr>
          <w:rFonts w:ascii="Calibri" w:hAnsi="Calibri" w:cs="Calibri"/>
          <w:b/>
          <w:iCs/>
          <w:sz w:val="22"/>
          <w:szCs w:val="22"/>
          <w:lang w:val="sr-Cyrl-CS"/>
        </w:rPr>
      </w:pPr>
      <w:r w:rsidRPr="00647312">
        <w:rPr>
          <w:rFonts w:ascii="Calibri" w:hAnsi="Calibri" w:cs="Calibri"/>
          <w:b/>
          <w:iCs/>
          <w:sz w:val="22"/>
          <w:szCs w:val="22"/>
          <w:lang w:val="sr-Cyrl-CS"/>
        </w:rPr>
        <w:t>Медијима</w:t>
      </w: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Pr="006200A8" w:rsidRDefault="00156098" w:rsidP="00156098">
      <w:pPr>
        <w:ind w:left="567"/>
        <w:rPr>
          <w:rFonts w:ascii="Calibri" w:hAnsi="Calibri" w:cs="Calibri"/>
          <w:sz w:val="22"/>
          <w:szCs w:val="22"/>
          <w:lang w:val="sr-Latn-RS"/>
        </w:rPr>
      </w:pPr>
      <w:r w:rsidRPr="006200A8">
        <w:rPr>
          <w:rFonts w:ascii="Calibri" w:hAnsi="Calibri" w:cs="Calibri"/>
          <w:sz w:val="22"/>
          <w:szCs w:val="22"/>
          <w:u w:val="single"/>
          <w:lang w:val="sr-Cyrl-CS"/>
        </w:rPr>
        <w:t>Предмет</w:t>
      </w:r>
      <w:r w:rsidRPr="006200A8">
        <w:rPr>
          <w:rFonts w:ascii="Calibri" w:hAnsi="Calibri" w:cs="Calibri"/>
          <w:sz w:val="22"/>
          <w:szCs w:val="22"/>
          <w:lang w:val="sr-Cyrl-CS"/>
        </w:rPr>
        <w:t xml:space="preserve">: </w:t>
      </w:r>
      <w:r w:rsidRPr="0028126D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ОБАВЕШТЕЊЕ </w:t>
      </w:r>
      <w:r>
        <w:rPr>
          <w:rFonts w:ascii="Calibri" w:hAnsi="Calibri" w:cs="Calibri"/>
          <w:bCs/>
          <w:iCs/>
          <w:sz w:val="22"/>
          <w:szCs w:val="22"/>
          <w:lang w:val="sr-Cyrl-RS"/>
        </w:rPr>
        <w:t xml:space="preserve">О ПОЧЕТКУ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РАДОВА</w:t>
      </w:r>
    </w:p>
    <w:p w:rsidR="0015609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:rsidR="00156098" w:rsidRPr="006200A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:rsidR="0015609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156098" w:rsidRDefault="00156098" w:rsidP="00156098">
      <w:pPr>
        <w:ind w:firstLine="567"/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 w:rsidRPr="007C59A2">
        <w:rPr>
          <w:rFonts w:ascii="Calibri" w:hAnsi="Calibri" w:cs="Calibri"/>
          <w:iCs/>
          <w:sz w:val="22"/>
          <w:szCs w:val="22"/>
          <w:lang w:val="sr-Cyrl-CS"/>
        </w:rPr>
        <w:t xml:space="preserve">Поштовани, </w:t>
      </w:r>
    </w:p>
    <w:p w:rsidR="00156098" w:rsidRDefault="00156098" w:rsidP="00156098">
      <w:pPr>
        <w:ind w:firstLine="567"/>
        <w:jc w:val="both"/>
        <w:rPr>
          <w:rFonts w:ascii="Calibri" w:hAnsi="Calibri" w:cs="Calibri"/>
          <w:iCs/>
          <w:sz w:val="22"/>
          <w:szCs w:val="22"/>
          <w:lang w:val="sr-Cyrl-CS"/>
        </w:rPr>
      </w:pPr>
    </w:p>
    <w:p w:rsidR="00156098" w:rsidRDefault="00156098" w:rsidP="00156098">
      <w:pPr>
        <w:tabs>
          <w:tab w:val="left" w:pos="567"/>
        </w:tabs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</w:t>
      </w:r>
      <w:r w:rsidRPr="00A67739">
        <w:rPr>
          <w:rFonts w:ascii="Calibri" w:hAnsi="Calibri"/>
          <w:iCs/>
          <w:sz w:val="22"/>
          <w:szCs w:val="22"/>
          <w:lang w:val="sr-Cyrl-CS"/>
        </w:rPr>
        <w:t>У циљу правовременог информисања грађана Новог Сада, молимо вас да пренесете следеће обавештење:</w:t>
      </w:r>
    </w:p>
    <w:p w:rsidR="00156098" w:rsidRPr="00A67739" w:rsidRDefault="00156098" w:rsidP="00156098">
      <w:pPr>
        <w:tabs>
          <w:tab w:val="left" w:pos="567"/>
        </w:tabs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F143B3" w:rsidRPr="006B7136" w:rsidRDefault="00156098" w:rsidP="00F143B3">
      <w:pPr>
        <w:ind w:firstLine="567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hAnsi="Calibri" w:cs="Calibri"/>
          <w:iCs/>
          <w:sz w:val="22"/>
          <w:szCs w:val="22"/>
          <w:lang w:val="sr-Cyrl-RS"/>
        </w:rPr>
        <w:t xml:space="preserve"> </w:t>
      </w:r>
      <w:r w:rsidR="00F143B3" w:rsidRPr="006B7136">
        <w:rPr>
          <w:rFonts w:ascii="Calibri" w:hAnsi="Calibri" w:cs="Calibri"/>
          <w:sz w:val="22"/>
          <w:szCs w:val="22"/>
          <w:lang w:val="sr-Cyrl-RS"/>
        </w:rPr>
        <w:t>Јавно комунално предузеће „Новосадска топлана“</w:t>
      </w:r>
      <w:r w:rsidR="00F143B3" w:rsidRPr="006B7136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F143B3" w:rsidRPr="006B7136">
        <w:rPr>
          <w:rFonts w:ascii="Calibri" w:hAnsi="Calibri" w:cs="Calibri"/>
          <w:sz w:val="22"/>
          <w:szCs w:val="22"/>
          <w:lang w:val="sr-Cyrl-RS"/>
        </w:rPr>
        <w:t>Нови Сад,</w:t>
      </w:r>
      <w:r w:rsidR="00F143B3" w:rsidRPr="006B7136">
        <w:rPr>
          <w:rFonts w:ascii="Calibri" w:hAnsi="Calibri" w:cs="Calibri"/>
          <w:iCs/>
          <w:sz w:val="22"/>
          <w:szCs w:val="22"/>
          <w:lang w:val="sr-Cyrl-CS" w:eastAsia="x-none"/>
        </w:rPr>
        <w:t xml:space="preserve"> </w:t>
      </w:r>
      <w:r w:rsidR="00F143B3" w:rsidRPr="006B7136">
        <w:rPr>
          <w:rFonts w:ascii="Calibri" w:hAnsi="Calibri" w:cs="Calibri"/>
          <w:b/>
          <w:iCs/>
          <w:sz w:val="22"/>
          <w:szCs w:val="22"/>
          <w:lang w:val="ru-RU" w:eastAsia="x-none"/>
        </w:rPr>
        <w:t xml:space="preserve">у </w:t>
      </w:r>
      <w:r w:rsidR="00F143B3">
        <w:rPr>
          <w:rFonts w:ascii="Calibri" w:hAnsi="Calibri" w:cs="Calibri"/>
          <w:b/>
          <w:iCs/>
          <w:sz w:val="22"/>
          <w:szCs w:val="22"/>
          <w:lang w:val="sr-Cyrl-RS" w:eastAsia="x-none"/>
        </w:rPr>
        <w:t>понедељак</w:t>
      </w:r>
      <w:r w:rsidR="00F143B3" w:rsidRPr="006B7136">
        <w:rPr>
          <w:rFonts w:ascii="Calibri" w:hAnsi="Calibri" w:cs="Calibri"/>
          <w:b/>
          <w:iCs/>
          <w:sz w:val="22"/>
          <w:szCs w:val="22"/>
          <w:lang w:val="ru-RU" w:eastAsia="x-none"/>
        </w:rPr>
        <w:t xml:space="preserve">, </w:t>
      </w:r>
      <w:r w:rsidR="00F143B3">
        <w:rPr>
          <w:rFonts w:ascii="Calibri" w:hAnsi="Calibri" w:cs="Calibri"/>
          <w:b/>
          <w:iCs/>
          <w:sz w:val="22"/>
          <w:szCs w:val="22"/>
          <w:lang w:val="ru-RU" w:eastAsia="x-none"/>
        </w:rPr>
        <w:t>17</w:t>
      </w:r>
      <w:r w:rsidR="00F143B3" w:rsidRPr="006B7136">
        <w:rPr>
          <w:rFonts w:ascii="Calibri" w:hAnsi="Calibri" w:cs="Calibri"/>
          <w:b/>
          <w:iCs/>
          <w:sz w:val="22"/>
          <w:szCs w:val="22"/>
          <w:lang w:val="ru-RU" w:eastAsia="x-none"/>
        </w:rPr>
        <w:t xml:space="preserve">. </w:t>
      </w:r>
      <w:r w:rsidR="00F143B3">
        <w:rPr>
          <w:rFonts w:ascii="Calibri" w:hAnsi="Calibri" w:cs="Calibri"/>
          <w:b/>
          <w:iCs/>
          <w:sz w:val="22"/>
          <w:szCs w:val="22"/>
          <w:lang w:val="sr-Cyrl-RS" w:eastAsia="x-none"/>
        </w:rPr>
        <w:t>маја</w:t>
      </w:r>
      <w:r w:rsidR="00F143B3" w:rsidRPr="006B7136">
        <w:rPr>
          <w:rFonts w:ascii="Calibri" w:hAnsi="Calibri" w:cs="Calibri"/>
          <w:b/>
          <w:iCs/>
          <w:sz w:val="22"/>
          <w:szCs w:val="22"/>
          <w:lang w:val="sr-Cyrl-CS" w:eastAsia="x-none"/>
        </w:rPr>
        <w:t xml:space="preserve"> 202</w:t>
      </w:r>
      <w:r w:rsidR="00F143B3">
        <w:rPr>
          <w:rFonts w:ascii="Calibri" w:hAnsi="Calibri" w:cs="Calibri"/>
          <w:b/>
          <w:iCs/>
          <w:sz w:val="22"/>
          <w:szCs w:val="22"/>
          <w:lang w:val="sr-Cyrl-CS" w:eastAsia="x-none"/>
        </w:rPr>
        <w:t>1</w:t>
      </w:r>
      <w:r w:rsidR="00F143B3" w:rsidRPr="006B7136">
        <w:rPr>
          <w:rFonts w:ascii="Calibri" w:hAnsi="Calibri" w:cs="Calibri"/>
          <w:b/>
          <w:iCs/>
          <w:sz w:val="22"/>
          <w:szCs w:val="22"/>
          <w:lang w:val="sr-Cyrl-CS" w:eastAsia="x-none"/>
        </w:rPr>
        <w:t>. године</w:t>
      </w:r>
      <w:r w:rsidR="00F143B3" w:rsidRPr="006B7136">
        <w:rPr>
          <w:rFonts w:ascii="Calibri" w:hAnsi="Calibri" w:cs="Calibri"/>
          <w:iCs/>
          <w:sz w:val="22"/>
          <w:szCs w:val="22"/>
          <w:lang w:val="sr-Cyrl-CS" w:eastAsia="x-none"/>
        </w:rPr>
        <w:t>, почиње са радовима</w:t>
      </w:r>
      <w:r w:rsidR="00F143B3" w:rsidRPr="006B7136">
        <w:rPr>
          <w:rFonts w:ascii="Calibri" w:hAnsi="Calibri" w:cs="Calibri"/>
          <w:iCs/>
          <w:sz w:val="22"/>
          <w:szCs w:val="22"/>
          <w:lang w:val="sr-Latn-RS" w:eastAsia="x-none"/>
        </w:rPr>
        <w:t xml:space="preserve"> </w:t>
      </w:r>
      <w:r w:rsidR="00496358" w:rsidRPr="00496358">
        <w:rPr>
          <w:rFonts w:ascii="Calibri" w:hAnsi="Calibri" w:cs="Calibri"/>
          <w:iCs/>
          <w:sz w:val="22"/>
          <w:szCs w:val="22"/>
          <w:lang w:val="ru-RU" w:eastAsia="x-none"/>
        </w:rPr>
        <w:t xml:space="preserve">на реконструкцији вреловода у </w:t>
      </w:r>
      <w:r w:rsidR="008E2297">
        <w:rPr>
          <w:rFonts w:ascii="Calibri" w:hAnsi="Calibri" w:cs="Calibri"/>
          <w:iCs/>
          <w:sz w:val="22"/>
          <w:szCs w:val="22"/>
          <w:lang w:val="ru-RU" w:eastAsia="x-none"/>
        </w:rPr>
        <w:t>Руменачкој улици од броја 39 до броја 53</w:t>
      </w:r>
      <w:r w:rsidR="00F143B3" w:rsidRPr="006B7136">
        <w:rPr>
          <w:rFonts w:ascii="Calibri" w:hAnsi="Calibri" w:cs="Calibri"/>
          <w:iCs/>
          <w:sz w:val="22"/>
          <w:szCs w:val="22"/>
          <w:lang w:val="sr-Cyrl-CS" w:eastAsia="x-none"/>
        </w:rPr>
        <w:t>.</w:t>
      </w:r>
    </w:p>
    <w:p w:rsidR="00F143B3" w:rsidRPr="009C1C11" w:rsidRDefault="00F143B3" w:rsidP="00F143B3">
      <w:pPr>
        <w:pStyle w:val="NormalWeb"/>
        <w:ind w:firstLine="567"/>
        <w:jc w:val="both"/>
        <w:rPr>
          <w:rFonts w:ascii="Calibri" w:hAnsi="Calibri" w:cs="Calibri"/>
          <w:sz w:val="22"/>
          <w:szCs w:val="22"/>
        </w:rPr>
      </w:pPr>
      <w:r w:rsidRPr="000253AC">
        <w:rPr>
          <w:rFonts w:ascii="Calibri" w:hAnsi="Calibri" w:cs="Calibri"/>
          <w:sz w:val="22"/>
          <w:szCs w:val="22"/>
          <w:lang w:val="ru-RU"/>
        </w:rPr>
        <w:t xml:space="preserve">Због поменутих радова, према </w:t>
      </w:r>
      <w:r w:rsidRPr="000253AC">
        <w:rPr>
          <w:rFonts w:ascii="Calibri" w:hAnsi="Calibri" w:cs="Calibri"/>
          <w:sz w:val="22"/>
          <w:szCs w:val="22"/>
          <w:lang w:val="sr-Cyrl-RS"/>
        </w:rPr>
        <w:t>Р</w:t>
      </w:r>
      <w:r w:rsidRPr="000253AC">
        <w:rPr>
          <w:rFonts w:ascii="Calibri" w:hAnsi="Calibri" w:cs="Calibri"/>
          <w:sz w:val="22"/>
          <w:szCs w:val="22"/>
          <w:lang w:val="ru-RU"/>
        </w:rPr>
        <w:t>ешењу Градске управе за саобраћај и путеве, привремено ће бити измењен режим саобраћаја у зони радова.</w:t>
      </w:r>
      <w:r w:rsidRPr="000253AC">
        <w:rPr>
          <w:rFonts w:ascii="Calibri" w:hAnsi="Calibri" w:cs="Calibri"/>
          <w:sz w:val="22"/>
          <w:szCs w:val="22"/>
        </w:rPr>
        <w:t xml:space="preserve"> </w:t>
      </w:r>
    </w:p>
    <w:p w:rsidR="00E4563A" w:rsidRPr="00E4563A" w:rsidRDefault="008E2297" w:rsidP="00F143B3">
      <w:pPr>
        <w:ind w:firstLine="567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iCs/>
          <w:sz w:val="22"/>
          <w:szCs w:val="22"/>
          <w:lang w:val="ru-RU" w:eastAsia="x-none"/>
        </w:rPr>
        <w:t xml:space="preserve">За време </w:t>
      </w:r>
      <w:r w:rsidR="00B44A53">
        <w:rPr>
          <w:rFonts w:ascii="Calibri" w:hAnsi="Calibri"/>
          <w:b/>
          <w:sz w:val="22"/>
          <w:szCs w:val="22"/>
          <w:lang w:val="sr-Cyrl-RS"/>
        </w:rPr>
        <w:t>извођења</w:t>
      </w:r>
      <w:r w:rsidR="00B44A53">
        <w:rPr>
          <w:rFonts w:ascii="Calibri" w:hAnsi="Calibri"/>
          <w:b/>
          <w:sz w:val="22"/>
          <w:szCs w:val="22"/>
          <w:lang w:val="ru-RU"/>
        </w:rPr>
        <w:t xml:space="preserve"> радова </w:t>
      </w:r>
      <w:r w:rsidR="00F143B3">
        <w:rPr>
          <w:rFonts w:ascii="Calibri" w:hAnsi="Calibri"/>
          <w:b/>
          <w:sz w:val="22"/>
          <w:szCs w:val="22"/>
          <w:lang w:val="sr-Cyrl-CS"/>
        </w:rPr>
        <w:t xml:space="preserve">биће </w:t>
      </w:r>
      <w:r w:rsidR="00496358">
        <w:rPr>
          <w:rFonts w:ascii="Calibri" w:hAnsi="Calibri"/>
          <w:b/>
          <w:sz w:val="22"/>
          <w:szCs w:val="22"/>
          <w:lang w:val="sr-Cyrl-CS"/>
        </w:rPr>
        <w:t xml:space="preserve">привремено </w:t>
      </w:r>
      <w:r>
        <w:rPr>
          <w:rFonts w:ascii="Calibri" w:hAnsi="Calibri"/>
          <w:b/>
          <w:sz w:val="22"/>
          <w:szCs w:val="22"/>
          <w:lang w:val="sr-Cyrl-CS"/>
        </w:rPr>
        <w:t>онемогућен</w:t>
      </w:r>
      <w:r w:rsidR="00496358" w:rsidRPr="00496358">
        <w:rPr>
          <w:rFonts w:ascii="Calibri" w:hAnsi="Calibri"/>
          <w:b/>
          <w:sz w:val="22"/>
          <w:szCs w:val="22"/>
          <w:lang w:val="sr-Cyrl-CS"/>
        </w:rPr>
        <w:t xml:space="preserve"> саобраћај у </w:t>
      </w:r>
      <w:r>
        <w:rPr>
          <w:rFonts w:ascii="Calibri" w:hAnsi="Calibri"/>
          <w:b/>
          <w:sz w:val="22"/>
          <w:szCs w:val="22"/>
          <w:lang w:val="sr-Cyrl-CS"/>
        </w:rPr>
        <w:t>крајњ</w:t>
      </w:r>
      <w:r w:rsidR="00E4563A">
        <w:rPr>
          <w:rFonts w:ascii="Calibri" w:hAnsi="Calibri"/>
          <w:b/>
          <w:sz w:val="22"/>
          <w:szCs w:val="22"/>
          <w:lang w:val="sr-Cyrl-CS"/>
        </w:rPr>
        <w:t>ој</w:t>
      </w:r>
      <w:r>
        <w:rPr>
          <w:rFonts w:ascii="Calibri" w:hAnsi="Calibri"/>
          <w:b/>
          <w:sz w:val="22"/>
          <w:szCs w:val="22"/>
          <w:lang w:val="sr-Cyrl-CS"/>
        </w:rPr>
        <w:t xml:space="preserve"> десној траци </w:t>
      </w:r>
      <w:r w:rsidR="00E4563A">
        <w:rPr>
          <w:rFonts w:ascii="Calibri" w:hAnsi="Calibri"/>
          <w:b/>
          <w:sz w:val="22"/>
          <w:szCs w:val="22"/>
          <w:lang w:val="sr-Cyrl-CS"/>
        </w:rPr>
        <w:t xml:space="preserve">у Руменачкој улици, од </w:t>
      </w:r>
      <w:r>
        <w:rPr>
          <w:rFonts w:ascii="Calibri" w:hAnsi="Calibri"/>
          <w:b/>
          <w:sz w:val="22"/>
          <w:szCs w:val="22"/>
          <w:lang w:val="sr-Cyrl-CS"/>
        </w:rPr>
        <w:t>Улице Корнелија Станковића до Улице Јанка Веселиновића, као и у крајњ</w:t>
      </w:r>
      <w:r w:rsidR="00E4563A">
        <w:rPr>
          <w:rFonts w:ascii="Calibri" w:hAnsi="Calibri"/>
          <w:b/>
          <w:sz w:val="22"/>
          <w:szCs w:val="22"/>
          <w:lang w:val="sr-Cyrl-CS"/>
        </w:rPr>
        <w:t>ој</w:t>
      </w:r>
      <w:r>
        <w:rPr>
          <w:rFonts w:ascii="Calibri" w:hAnsi="Calibri"/>
          <w:b/>
          <w:sz w:val="22"/>
          <w:szCs w:val="22"/>
          <w:lang w:val="sr-Cyrl-CS"/>
        </w:rPr>
        <w:t xml:space="preserve"> десној траци у Улици Корнелија Станковића, на углу са Руменачком улицом</w:t>
      </w:r>
      <w:r w:rsidR="00E4563A">
        <w:rPr>
          <w:rFonts w:ascii="Calibri" w:hAnsi="Calibri"/>
          <w:b/>
          <w:sz w:val="22"/>
          <w:szCs w:val="22"/>
          <w:lang w:val="sr-Cyrl-CS"/>
        </w:rPr>
        <w:t xml:space="preserve">, а такође, </w:t>
      </w:r>
      <w:r w:rsidR="00E4563A">
        <w:rPr>
          <w:rFonts w:ascii="Calibri" w:hAnsi="Calibri" w:cs="Calibri"/>
          <w:b/>
          <w:sz w:val="22"/>
          <w:szCs w:val="22"/>
          <w:lang w:val="sr-Cyrl-RS"/>
        </w:rPr>
        <w:t>биће онемогућено паркирање возила</w:t>
      </w:r>
      <w:r w:rsidR="00E4563A" w:rsidRPr="00E4563A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E4563A">
        <w:rPr>
          <w:rFonts w:ascii="Calibri" w:hAnsi="Calibri"/>
          <w:b/>
          <w:sz w:val="22"/>
          <w:szCs w:val="22"/>
          <w:lang w:val="sr-Cyrl-CS"/>
        </w:rPr>
        <w:t xml:space="preserve">у </w:t>
      </w:r>
      <w:r w:rsidR="00E4563A">
        <w:rPr>
          <w:rFonts w:ascii="Calibri" w:hAnsi="Calibri" w:cs="Calibri"/>
          <w:b/>
          <w:sz w:val="22"/>
          <w:szCs w:val="22"/>
          <w:lang w:val="sr-Cyrl-RS"/>
        </w:rPr>
        <w:t>зони радова</w:t>
      </w:r>
      <w:r w:rsidR="00E4563A">
        <w:rPr>
          <w:rFonts w:ascii="Calibri" w:hAnsi="Calibri" w:cs="Calibri"/>
          <w:b/>
          <w:sz w:val="22"/>
          <w:szCs w:val="22"/>
          <w:lang w:val="sr-Cyrl-RS"/>
        </w:rPr>
        <w:t>.</w:t>
      </w:r>
    </w:p>
    <w:p w:rsidR="00F143B3" w:rsidRPr="00732867" w:rsidRDefault="00F143B3" w:rsidP="00F143B3">
      <w:pPr>
        <w:jc w:val="both"/>
        <w:rPr>
          <w:rFonts w:ascii="Calibri" w:hAnsi="Calibri" w:cs="Calibri"/>
          <w:b/>
          <w:iCs/>
          <w:sz w:val="22"/>
          <w:szCs w:val="22"/>
          <w:lang w:val="sr-Cyrl-CS" w:eastAsia="x-none"/>
        </w:rPr>
      </w:pPr>
    </w:p>
    <w:p w:rsidR="00F143B3" w:rsidRDefault="00E4563A" w:rsidP="00F143B3">
      <w:pPr>
        <w:ind w:firstLine="567"/>
        <w:jc w:val="both"/>
        <w:rPr>
          <w:rFonts w:ascii="Calibri" w:hAnsi="Calibri"/>
          <w:b/>
          <w:iCs/>
          <w:sz w:val="22"/>
          <w:szCs w:val="22"/>
          <w:lang w:val="sr-Cyrl-CS" w:eastAsia="x-none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Привремена </w:t>
      </w:r>
      <w:r>
        <w:rPr>
          <w:rFonts w:ascii="Calibri" w:hAnsi="Calibri"/>
          <w:b/>
          <w:sz w:val="22"/>
          <w:szCs w:val="22"/>
          <w:lang w:val="sr-Cyrl-RS"/>
        </w:rPr>
        <w:t>измена режима</w:t>
      </w:r>
      <w:r>
        <w:rPr>
          <w:rFonts w:ascii="Calibri" w:hAnsi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sz w:val="22"/>
          <w:szCs w:val="22"/>
          <w:lang w:val="sr-Cyrl-RS"/>
        </w:rPr>
        <w:t xml:space="preserve">саобраћаја ће трајати до </w:t>
      </w:r>
      <w:r w:rsidR="00F143B3">
        <w:rPr>
          <w:rFonts w:ascii="Calibri" w:hAnsi="Calibri"/>
          <w:b/>
          <w:iCs/>
          <w:sz w:val="22"/>
          <w:szCs w:val="22"/>
          <w:lang w:val="sr-Latn-RS" w:eastAsia="x-none"/>
        </w:rPr>
        <w:t>1</w:t>
      </w:r>
      <w:r w:rsidR="00F143B3">
        <w:rPr>
          <w:rFonts w:ascii="Calibri" w:hAnsi="Calibri"/>
          <w:b/>
          <w:iCs/>
          <w:sz w:val="22"/>
          <w:szCs w:val="22"/>
          <w:lang w:val="sr-Cyrl-RS" w:eastAsia="x-none"/>
        </w:rPr>
        <w:t>.</w:t>
      </w:r>
      <w:r w:rsidR="00F143B3" w:rsidRPr="00097A4C">
        <w:rPr>
          <w:rFonts w:ascii="Calibri" w:hAnsi="Calibri"/>
          <w:b/>
          <w:iCs/>
          <w:sz w:val="22"/>
          <w:szCs w:val="22"/>
          <w:lang w:eastAsia="x-none"/>
        </w:rPr>
        <w:t xml:space="preserve"> </w:t>
      </w:r>
      <w:r>
        <w:rPr>
          <w:rFonts w:ascii="Calibri" w:hAnsi="Calibri"/>
          <w:b/>
          <w:iCs/>
          <w:sz w:val="22"/>
          <w:szCs w:val="22"/>
          <w:lang w:val="sr-Cyrl-RS" w:eastAsia="x-none"/>
        </w:rPr>
        <w:t>јула</w:t>
      </w:r>
      <w:r w:rsidR="00F143B3" w:rsidRPr="00097A4C">
        <w:rPr>
          <w:rFonts w:ascii="Calibri" w:hAnsi="Calibri"/>
          <w:b/>
          <w:iCs/>
          <w:sz w:val="22"/>
          <w:szCs w:val="22"/>
          <w:lang w:val="sr-Cyrl-RS" w:eastAsia="x-none"/>
        </w:rPr>
        <w:t xml:space="preserve"> </w:t>
      </w:r>
      <w:r w:rsidR="00F143B3" w:rsidRPr="00097A4C">
        <w:rPr>
          <w:rFonts w:ascii="Calibri" w:hAnsi="Calibri"/>
          <w:b/>
          <w:iCs/>
          <w:sz w:val="22"/>
          <w:szCs w:val="22"/>
          <w:lang w:val="sr-Cyrl-CS" w:eastAsia="x-none"/>
        </w:rPr>
        <w:t>20</w:t>
      </w:r>
      <w:r w:rsidR="00F143B3">
        <w:rPr>
          <w:rFonts w:ascii="Calibri" w:hAnsi="Calibri"/>
          <w:b/>
          <w:iCs/>
          <w:sz w:val="22"/>
          <w:szCs w:val="22"/>
          <w:lang w:val="sr-Cyrl-CS" w:eastAsia="x-none"/>
        </w:rPr>
        <w:t>21</w:t>
      </w:r>
      <w:r w:rsidR="00F143B3" w:rsidRPr="00097A4C">
        <w:rPr>
          <w:rFonts w:ascii="Calibri" w:hAnsi="Calibri"/>
          <w:b/>
          <w:iCs/>
          <w:sz w:val="22"/>
          <w:szCs w:val="22"/>
          <w:lang w:val="sr-Cyrl-CS" w:eastAsia="x-none"/>
        </w:rPr>
        <w:t>. године</w:t>
      </w:r>
      <w:r w:rsidR="00F143B3">
        <w:rPr>
          <w:rFonts w:ascii="Calibri" w:hAnsi="Calibri"/>
          <w:b/>
          <w:iCs/>
          <w:sz w:val="22"/>
          <w:szCs w:val="22"/>
          <w:lang w:val="sr-Cyrl-CS" w:eastAsia="x-none"/>
        </w:rPr>
        <w:t>.</w:t>
      </w:r>
    </w:p>
    <w:p w:rsidR="00F143B3" w:rsidRDefault="00F143B3" w:rsidP="00F143B3">
      <w:pPr>
        <w:jc w:val="both"/>
        <w:rPr>
          <w:rFonts w:ascii="Calibri" w:hAnsi="Calibri"/>
          <w:b/>
          <w:sz w:val="22"/>
          <w:szCs w:val="22"/>
          <w:lang w:val="sr-Latn-RS"/>
        </w:rPr>
      </w:pPr>
    </w:p>
    <w:p w:rsidR="00156098" w:rsidRPr="00667492" w:rsidRDefault="00F143B3" w:rsidP="00F143B3">
      <w:pPr>
        <w:ind w:firstLine="567"/>
        <w:jc w:val="both"/>
        <w:rPr>
          <w:rFonts w:ascii="Calibri" w:hAnsi="Calibri"/>
          <w:b/>
          <w:sz w:val="22"/>
          <w:szCs w:val="22"/>
          <w:lang w:val="sr-Latn-RS"/>
        </w:rPr>
      </w:pPr>
      <w:r w:rsidRPr="00667492">
        <w:rPr>
          <w:rFonts w:ascii="Calibri" w:hAnsi="Calibri"/>
          <w:b/>
          <w:iCs/>
          <w:sz w:val="22"/>
          <w:szCs w:val="22"/>
          <w:lang w:val="sr-Cyrl-CS"/>
        </w:rPr>
        <w:t>Молимо грађане да имају стрпљења и разумевања за поменуте радове</w:t>
      </w:r>
      <w:r w:rsidR="00156098" w:rsidRPr="00667492">
        <w:rPr>
          <w:rFonts w:ascii="Calibri" w:hAnsi="Calibri"/>
          <w:b/>
          <w:iCs/>
          <w:sz w:val="22"/>
          <w:szCs w:val="22"/>
          <w:lang w:val="sr-Cyrl-CS"/>
        </w:rPr>
        <w:t>.</w:t>
      </w:r>
    </w:p>
    <w:p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:rsidR="00156098" w:rsidRPr="005E74CC" w:rsidRDefault="00156098" w:rsidP="00156098">
      <w:pPr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>
        <w:rPr>
          <w:rFonts w:ascii="Calibri" w:hAnsi="Calibri" w:cs="Calibri"/>
          <w:iCs/>
          <w:sz w:val="22"/>
          <w:szCs w:val="22"/>
          <w:lang w:val="sr-Cyrl-CS"/>
        </w:rPr>
        <w:t xml:space="preserve">              </w:t>
      </w:r>
      <w:r w:rsidRPr="005E74CC">
        <w:rPr>
          <w:rFonts w:ascii="Calibri" w:hAnsi="Calibri" w:cs="Calibri"/>
          <w:iCs/>
          <w:sz w:val="22"/>
          <w:szCs w:val="22"/>
          <w:lang w:val="sr-Cyrl-CS"/>
        </w:rPr>
        <w:t>С поштовањем,</w:t>
      </w:r>
    </w:p>
    <w:p w:rsidR="00156098" w:rsidRPr="005E74CC" w:rsidRDefault="00156098" w:rsidP="00156098">
      <w:pPr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 w:rsidRPr="005E74CC">
        <w:rPr>
          <w:rFonts w:ascii="Calibri" w:hAnsi="Calibri" w:cs="Calibri"/>
          <w:sz w:val="22"/>
          <w:szCs w:val="22"/>
          <w:lang w:val="ru-RU"/>
        </w:rPr>
        <w:t xml:space="preserve">  </w:t>
      </w:r>
    </w:p>
    <w:p w:rsidR="00156098" w:rsidRPr="006200A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iCs/>
          <w:sz w:val="22"/>
          <w:szCs w:val="22"/>
          <w:lang w:val="sr-Cyrl-CS"/>
        </w:rPr>
        <w:t xml:space="preserve">                                                                    Центар</w:t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за односе с </w:t>
      </w:r>
      <w:r w:rsidRPr="005E74CC">
        <w:rPr>
          <w:rFonts w:ascii="Calibri" w:hAnsi="Calibri" w:cs="Calibri"/>
          <w:b/>
          <w:sz w:val="22"/>
          <w:szCs w:val="22"/>
          <w:lang w:val="sr-Cyrl-CS"/>
        </w:rPr>
        <w:t>јавношћу</w:t>
      </w:r>
    </w:p>
    <w:p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7E5504" w:rsidRPr="006200A8" w:rsidRDefault="007E5504" w:rsidP="004A7B45">
      <w:pPr>
        <w:tabs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</w:p>
    <w:sectPr w:rsidR="007E5504" w:rsidRPr="006200A8" w:rsidSect="003E3F0A">
      <w:footerReference w:type="default" r:id="rId14"/>
      <w:pgSz w:w="11907" w:h="16840" w:code="9"/>
      <w:pgMar w:top="851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DA" w:rsidRDefault="00D75CDA" w:rsidP="00502CB7">
      <w:r>
        <w:separator/>
      </w:r>
    </w:p>
  </w:endnote>
  <w:endnote w:type="continuationSeparator" w:id="0">
    <w:p w:rsidR="00D75CDA" w:rsidRDefault="00D75CDA" w:rsidP="005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 Roman B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F" w:rsidRPr="006200A8" w:rsidRDefault="000D62CF">
    <w:pPr>
      <w:pStyle w:val="Footer"/>
      <w:rPr>
        <w:rFonts w:ascii="Calibri" w:hAnsi="Calibri" w:cs="Calibri"/>
        <w:sz w:val="12"/>
        <w:szCs w:val="12"/>
      </w:rPr>
    </w:pPr>
  </w:p>
  <w:tbl>
    <w:tblPr>
      <w:tblW w:w="0" w:type="auto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513"/>
      <w:gridCol w:w="1559"/>
    </w:tblGrid>
    <w:tr w:rsidR="00134DF9" w:rsidRPr="00134DF9" w:rsidTr="006200A8">
      <w:tc>
        <w:tcPr>
          <w:tcW w:w="7513" w:type="dxa"/>
          <w:shd w:val="clear" w:color="auto" w:fill="auto"/>
          <w:tcMar>
            <w:left w:w="0" w:type="dxa"/>
            <w:right w:w="0" w:type="dxa"/>
          </w:tcMar>
        </w:tcPr>
        <w:p w:rsidR="000D62CF" w:rsidRPr="006200A8" w:rsidRDefault="000D62CF" w:rsidP="008F5D83">
          <w:pPr>
            <w:rPr>
              <w:rFonts w:ascii="Calibri" w:hAnsi="Calibri" w:cs="Calibri"/>
              <w:i/>
              <w:sz w:val="18"/>
              <w:szCs w:val="18"/>
              <w:lang w:val="sr-Latn-CS"/>
            </w:rPr>
          </w:pPr>
        </w:p>
      </w:tc>
      <w:tc>
        <w:tcPr>
          <w:tcW w:w="1559" w:type="dxa"/>
          <w:shd w:val="clear" w:color="auto" w:fill="auto"/>
          <w:tcMar>
            <w:left w:w="0" w:type="dxa"/>
            <w:right w:w="0" w:type="dxa"/>
          </w:tcMar>
        </w:tcPr>
        <w:p w:rsidR="000D62CF" w:rsidRPr="006200A8" w:rsidRDefault="001C46F2" w:rsidP="006200A8">
          <w:pPr>
            <w:jc w:val="right"/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</w:pPr>
          <w:r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С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трана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PAGE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3E442D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1</w:t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 xml:space="preserve"> 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од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NUMPAGES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3E442D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1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</w:p>
      </w:tc>
    </w:tr>
  </w:tbl>
  <w:p w:rsidR="000D62CF" w:rsidRPr="006200A8" w:rsidRDefault="000D62CF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DA" w:rsidRDefault="00D75CDA" w:rsidP="00502CB7">
      <w:r>
        <w:separator/>
      </w:r>
    </w:p>
  </w:footnote>
  <w:footnote w:type="continuationSeparator" w:id="0">
    <w:p w:rsidR="00D75CDA" w:rsidRDefault="00D75CDA" w:rsidP="0050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3E9"/>
    <w:multiLevelType w:val="hybridMultilevel"/>
    <w:tmpl w:val="860260F2"/>
    <w:lvl w:ilvl="0" w:tplc="E3A01254">
      <w:numFmt w:val="bullet"/>
      <w:lvlText w:val="-"/>
      <w:lvlJc w:val="left"/>
      <w:pPr>
        <w:ind w:left="1511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0AAC06ED"/>
    <w:multiLevelType w:val="hybridMultilevel"/>
    <w:tmpl w:val="49A23442"/>
    <w:lvl w:ilvl="0" w:tplc="3C2CD3C8">
      <w:start w:val="5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D5B14"/>
    <w:multiLevelType w:val="hybridMultilevel"/>
    <w:tmpl w:val="BCB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5B1"/>
    <w:multiLevelType w:val="hybridMultilevel"/>
    <w:tmpl w:val="1CB81E94"/>
    <w:lvl w:ilvl="0" w:tplc="2B0CCD64">
      <w:start w:val="3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9A7C78"/>
    <w:multiLevelType w:val="hybridMultilevel"/>
    <w:tmpl w:val="515C90A6"/>
    <w:lvl w:ilvl="0" w:tplc="A428FC00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C65749"/>
    <w:multiLevelType w:val="hybridMultilevel"/>
    <w:tmpl w:val="1E4A606C"/>
    <w:lvl w:ilvl="0" w:tplc="EF54E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5DB6"/>
    <w:multiLevelType w:val="hybridMultilevel"/>
    <w:tmpl w:val="C2640238"/>
    <w:lvl w:ilvl="0" w:tplc="F2C8647E">
      <w:start w:val="160"/>
      <w:numFmt w:val="bullet"/>
      <w:lvlText w:val="-"/>
      <w:lvlJc w:val="left"/>
      <w:pPr>
        <w:ind w:left="936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2BEA67A2"/>
    <w:multiLevelType w:val="hybridMultilevel"/>
    <w:tmpl w:val="237CD0D0"/>
    <w:lvl w:ilvl="0" w:tplc="1BF01DA2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97E07"/>
    <w:multiLevelType w:val="hybridMultilevel"/>
    <w:tmpl w:val="452AA7AC"/>
    <w:lvl w:ilvl="0" w:tplc="63EE05E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E15D75"/>
    <w:multiLevelType w:val="hybridMultilevel"/>
    <w:tmpl w:val="5DAE47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C43400"/>
    <w:multiLevelType w:val="hybridMultilevel"/>
    <w:tmpl w:val="B1BAC224"/>
    <w:lvl w:ilvl="0" w:tplc="3474CD3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78"/>
    <w:rsid w:val="0000152C"/>
    <w:rsid w:val="00007B6A"/>
    <w:rsid w:val="00010D6C"/>
    <w:rsid w:val="00031C24"/>
    <w:rsid w:val="000328D7"/>
    <w:rsid w:val="00032C5E"/>
    <w:rsid w:val="00037967"/>
    <w:rsid w:val="00046D08"/>
    <w:rsid w:val="00053550"/>
    <w:rsid w:val="0005425F"/>
    <w:rsid w:val="00062A8F"/>
    <w:rsid w:val="00070090"/>
    <w:rsid w:val="000727E6"/>
    <w:rsid w:val="00076561"/>
    <w:rsid w:val="0008123F"/>
    <w:rsid w:val="000944D5"/>
    <w:rsid w:val="000A1BE4"/>
    <w:rsid w:val="000A4778"/>
    <w:rsid w:val="000B799F"/>
    <w:rsid w:val="000C10DC"/>
    <w:rsid w:val="000D62CF"/>
    <w:rsid w:val="000E1E8F"/>
    <w:rsid w:val="000F439C"/>
    <w:rsid w:val="00107E6B"/>
    <w:rsid w:val="001133A4"/>
    <w:rsid w:val="0011472B"/>
    <w:rsid w:val="00116A32"/>
    <w:rsid w:val="001200B2"/>
    <w:rsid w:val="0012446C"/>
    <w:rsid w:val="00134DF9"/>
    <w:rsid w:val="00156098"/>
    <w:rsid w:val="00165C41"/>
    <w:rsid w:val="001675EB"/>
    <w:rsid w:val="00187A34"/>
    <w:rsid w:val="00196A07"/>
    <w:rsid w:val="001A7E16"/>
    <w:rsid w:val="001C3A1C"/>
    <w:rsid w:val="001C46F2"/>
    <w:rsid w:val="001D43B2"/>
    <w:rsid w:val="001F2D64"/>
    <w:rsid w:val="00206A4F"/>
    <w:rsid w:val="00213689"/>
    <w:rsid w:val="00216F2D"/>
    <w:rsid w:val="0023471B"/>
    <w:rsid w:val="0027053E"/>
    <w:rsid w:val="00273D21"/>
    <w:rsid w:val="00280CD3"/>
    <w:rsid w:val="0028126D"/>
    <w:rsid w:val="00296C86"/>
    <w:rsid w:val="002B20FC"/>
    <w:rsid w:val="002B59F4"/>
    <w:rsid w:val="002B669C"/>
    <w:rsid w:val="002C332C"/>
    <w:rsid w:val="002C4689"/>
    <w:rsid w:val="002D08B5"/>
    <w:rsid w:val="002E0056"/>
    <w:rsid w:val="002E3999"/>
    <w:rsid w:val="002F7CDF"/>
    <w:rsid w:val="0031465C"/>
    <w:rsid w:val="003150E7"/>
    <w:rsid w:val="00323DBE"/>
    <w:rsid w:val="00325748"/>
    <w:rsid w:val="00327D28"/>
    <w:rsid w:val="00340E28"/>
    <w:rsid w:val="003528B3"/>
    <w:rsid w:val="0035613B"/>
    <w:rsid w:val="003729CD"/>
    <w:rsid w:val="00376A36"/>
    <w:rsid w:val="00384E59"/>
    <w:rsid w:val="00390D62"/>
    <w:rsid w:val="003A0F53"/>
    <w:rsid w:val="003A216F"/>
    <w:rsid w:val="003B759E"/>
    <w:rsid w:val="003C1188"/>
    <w:rsid w:val="003D0E30"/>
    <w:rsid w:val="003D1CE2"/>
    <w:rsid w:val="003D7D71"/>
    <w:rsid w:val="003E3F0A"/>
    <w:rsid w:val="003E442D"/>
    <w:rsid w:val="004351EE"/>
    <w:rsid w:val="00440D31"/>
    <w:rsid w:val="00441B2A"/>
    <w:rsid w:val="00445C67"/>
    <w:rsid w:val="00462D6C"/>
    <w:rsid w:val="004653B5"/>
    <w:rsid w:val="00476145"/>
    <w:rsid w:val="0047774D"/>
    <w:rsid w:val="00491951"/>
    <w:rsid w:val="00496358"/>
    <w:rsid w:val="004A23BB"/>
    <w:rsid w:val="004A530F"/>
    <w:rsid w:val="004A7B45"/>
    <w:rsid w:val="004B1BF4"/>
    <w:rsid w:val="004B73C8"/>
    <w:rsid w:val="004D667A"/>
    <w:rsid w:val="004D7E78"/>
    <w:rsid w:val="004E7058"/>
    <w:rsid w:val="00502CB7"/>
    <w:rsid w:val="00505664"/>
    <w:rsid w:val="005165EF"/>
    <w:rsid w:val="00517150"/>
    <w:rsid w:val="005200F7"/>
    <w:rsid w:val="0052026C"/>
    <w:rsid w:val="0053021E"/>
    <w:rsid w:val="00533CA2"/>
    <w:rsid w:val="005459EA"/>
    <w:rsid w:val="00554F42"/>
    <w:rsid w:val="00555B7C"/>
    <w:rsid w:val="00562783"/>
    <w:rsid w:val="005654E2"/>
    <w:rsid w:val="005966F1"/>
    <w:rsid w:val="005C55CD"/>
    <w:rsid w:val="005D20A8"/>
    <w:rsid w:val="005D6366"/>
    <w:rsid w:val="005F0579"/>
    <w:rsid w:val="005F2E9B"/>
    <w:rsid w:val="006028CD"/>
    <w:rsid w:val="006200A8"/>
    <w:rsid w:val="00630506"/>
    <w:rsid w:val="00641C1B"/>
    <w:rsid w:val="00642734"/>
    <w:rsid w:val="00643DF2"/>
    <w:rsid w:val="0066025B"/>
    <w:rsid w:val="00662610"/>
    <w:rsid w:val="006626F5"/>
    <w:rsid w:val="00664194"/>
    <w:rsid w:val="00680367"/>
    <w:rsid w:val="006842CD"/>
    <w:rsid w:val="00696496"/>
    <w:rsid w:val="006B0B71"/>
    <w:rsid w:val="006D023E"/>
    <w:rsid w:val="006D19BB"/>
    <w:rsid w:val="006D327E"/>
    <w:rsid w:val="006E3AF4"/>
    <w:rsid w:val="006E6A62"/>
    <w:rsid w:val="006F17D0"/>
    <w:rsid w:val="006F1FC5"/>
    <w:rsid w:val="0071330D"/>
    <w:rsid w:val="007264C1"/>
    <w:rsid w:val="007331DB"/>
    <w:rsid w:val="007406B9"/>
    <w:rsid w:val="00741E1C"/>
    <w:rsid w:val="007569B9"/>
    <w:rsid w:val="00770ABD"/>
    <w:rsid w:val="007801D9"/>
    <w:rsid w:val="007836B3"/>
    <w:rsid w:val="0079274C"/>
    <w:rsid w:val="007A1A44"/>
    <w:rsid w:val="007B4C82"/>
    <w:rsid w:val="007C2517"/>
    <w:rsid w:val="007C5444"/>
    <w:rsid w:val="007D462D"/>
    <w:rsid w:val="007D53CA"/>
    <w:rsid w:val="007E5504"/>
    <w:rsid w:val="007F0498"/>
    <w:rsid w:val="007F2C81"/>
    <w:rsid w:val="007F61DD"/>
    <w:rsid w:val="007F7C40"/>
    <w:rsid w:val="00811FD0"/>
    <w:rsid w:val="00820549"/>
    <w:rsid w:val="008222DF"/>
    <w:rsid w:val="0082763F"/>
    <w:rsid w:val="00837216"/>
    <w:rsid w:val="00843D72"/>
    <w:rsid w:val="00844940"/>
    <w:rsid w:val="00867D26"/>
    <w:rsid w:val="00887299"/>
    <w:rsid w:val="00891D1F"/>
    <w:rsid w:val="00897A35"/>
    <w:rsid w:val="008B3086"/>
    <w:rsid w:val="008B4EA3"/>
    <w:rsid w:val="008C3B49"/>
    <w:rsid w:val="008D7E76"/>
    <w:rsid w:val="008E2297"/>
    <w:rsid w:val="008E3A2F"/>
    <w:rsid w:val="008E5023"/>
    <w:rsid w:val="008F5D83"/>
    <w:rsid w:val="00913BC6"/>
    <w:rsid w:val="00913F7A"/>
    <w:rsid w:val="009201F5"/>
    <w:rsid w:val="00926BBA"/>
    <w:rsid w:val="00942E19"/>
    <w:rsid w:val="00950D71"/>
    <w:rsid w:val="00962DDB"/>
    <w:rsid w:val="00967A1C"/>
    <w:rsid w:val="00967FD0"/>
    <w:rsid w:val="009727ED"/>
    <w:rsid w:val="00983D14"/>
    <w:rsid w:val="00991EB9"/>
    <w:rsid w:val="009A26ED"/>
    <w:rsid w:val="009B7C8A"/>
    <w:rsid w:val="009C085C"/>
    <w:rsid w:val="009C1F27"/>
    <w:rsid w:val="009E4F35"/>
    <w:rsid w:val="009F5812"/>
    <w:rsid w:val="00A15996"/>
    <w:rsid w:val="00A2283C"/>
    <w:rsid w:val="00A321A6"/>
    <w:rsid w:val="00A406AF"/>
    <w:rsid w:val="00A4718F"/>
    <w:rsid w:val="00A53D28"/>
    <w:rsid w:val="00A56DAF"/>
    <w:rsid w:val="00A64D97"/>
    <w:rsid w:val="00A7302A"/>
    <w:rsid w:val="00AA084F"/>
    <w:rsid w:val="00AC3570"/>
    <w:rsid w:val="00AC3F69"/>
    <w:rsid w:val="00AC446A"/>
    <w:rsid w:val="00AC5D28"/>
    <w:rsid w:val="00AE36DF"/>
    <w:rsid w:val="00AE65E8"/>
    <w:rsid w:val="00AF0219"/>
    <w:rsid w:val="00B40CEB"/>
    <w:rsid w:val="00B4127A"/>
    <w:rsid w:val="00B41703"/>
    <w:rsid w:val="00B42238"/>
    <w:rsid w:val="00B44A53"/>
    <w:rsid w:val="00B54FEA"/>
    <w:rsid w:val="00B61722"/>
    <w:rsid w:val="00B77896"/>
    <w:rsid w:val="00B86C13"/>
    <w:rsid w:val="00B92E87"/>
    <w:rsid w:val="00B9706F"/>
    <w:rsid w:val="00BB3E3A"/>
    <w:rsid w:val="00BB51D1"/>
    <w:rsid w:val="00BE118C"/>
    <w:rsid w:val="00BF15C0"/>
    <w:rsid w:val="00BF244B"/>
    <w:rsid w:val="00C077AE"/>
    <w:rsid w:val="00C14D95"/>
    <w:rsid w:val="00C223BA"/>
    <w:rsid w:val="00C22F93"/>
    <w:rsid w:val="00C242DB"/>
    <w:rsid w:val="00C26028"/>
    <w:rsid w:val="00C27D10"/>
    <w:rsid w:val="00C34FB6"/>
    <w:rsid w:val="00C60399"/>
    <w:rsid w:val="00C62769"/>
    <w:rsid w:val="00C817DB"/>
    <w:rsid w:val="00C82954"/>
    <w:rsid w:val="00CA7465"/>
    <w:rsid w:val="00CB050E"/>
    <w:rsid w:val="00CC01C5"/>
    <w:rsid w:val="00CD0B16"/>
    <w:rsid w:val="00CF1705"/>
    <w:rsid w:val="00D1243C"/>
    <w:rsid w:val="00D21A8F"/>
    <w:rsid w:val="00D31028"/>
    <w:rsid w:val="00D339C8"/>
    <w:rsid w:val="00D36A9F"/>
    <w:rsid w:val="00D406C1"/>
    <w:rsid w:val="00D40B50"/>
    <w:rsid w:val="00D518CB"/>
    <w:rsid w:val="00D7390C"/>
    <w:rsid w:val="00D7476C"/>
    <w:rsid w:val="00D75CDA"/>
    <w:rsid w:val="00D854A5"/>
    <w:rsid w:val="00D92B67"/>
    <w:rsid w:val="00DA7BC0"/>
    <w:rsid w:val="00DC1453"/>
    <w:rsid w:val="00DC768C"/>
    <w:rsid w:val="00DE6A46"/>
    <w:rsid w:val="00DF7E73"/>
    <w:rsid w:val="00E02587"/>
    <w:rsid w:val="00E048B9"/>
    <w:rsid w:val="00E3575C"/>
    <w:rsid w:val="00E367B3"/>
    <w:rsid w:val="00E37F95"/>
    <w:rsid w:val="00E42D02"/>
    <w:rsid w:val="00E4563A"/>
    <w:rsid w:val="00E9174E"/>
    <w:rsid w:val="00E963A6"/>
    <w:rsid w:val="00EA0470"/>
    <w:rsid w:val="00EB4CD2"/>
    <w:rsid w:val="00EE0513"/>
    <w:rsid w:val="00EE1DB6"/>
    <w:rsid w:val="00EE31F7"/>
    <w:rsid w:val="00EE7635"/>
    <w:rsid w:val="00F04B58"/>
    <w:rsid w:val="00F143B3"/>
    <w:rsid w:val="00F30EA6"/>
    <w:rsid w:val="00F332A2"/>
    <w:rsid w:val="00F4496A"/>
    <w:rsid w:val="00F707FA"/>
    <w:rsid w:val="00F72A51"/>
    <w:rsid w:val="00F7670C"/>
    <w:rsid w:val="00FB7BC9"/>
    <w:rsid w:val="00FC247E"/>
    <w:rsid w:val="00FC2929"/>
    <w:rsid w:val="00FC3258"/>
    <w:rsid w:val="00FD3717"/>
    <w:rsid w:val="00FE4C9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F8E19"/>
  <w15:chartTrackingRefBased/>
  <w15:docId w15:val="{16B70313-DBE7-4AE6-B78D-23A2F69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5E9"/>
    <w:pPr>
      <w:keepNext/>
      <w:ind w:right="-1"/>
      <w:jc w:val="center"/>
      <w:outlineLvl w:val="0"/>
    </w:pPr>
    <w:rPr>
      <w:rFonts w:ascii="Yu L Times Roman BS" w:hAnsi="Yu L Times Roman B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5E9"/>
    <w:pPr>
      <w:ind w:right="5527" w:firstLine="709"/>
      <w:jc w:val="center"/>
    </w:pPr>
    <w:rPr>
      <w:b/>
    </w:rPr>
  </w:style>
  <w:style w:type="table" w:styleId="TableGrid">
    <w:name w:val="Table Grid"/>
    <w:basedOn w:val="TableNormal"/>
    <w:rsid w:val="00B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729CD"/>
    <w:rPr>
      <w:rFonts w:ascii="Yu L Times Roman BS" w:hAnsi="Yu L Times Roman BS"/>
      <w:b/>
      <w:sz w:val="24"/>
    </w:rPr>
  </w:style>
  <w:style w:type="paragraph" w:styleId="ListParagraph">
    <w:name w:val="List Paragraph"/>
    <w:basedOn w:val="Normal"/>
    <w:uiPriority w:val="34"/>
    <w:qFormat/>
    <w:rsid w:val="00A406AF"/>
    <w:pPr>
      <w:ind w:left="720"/>
      <w:contextualSpacing/>
    </w:pPr>
  </w:style>
  <w:style w:type="paragraph" w:styleId="Header">
    <w:name w:val="header"/>
    <w:basedOn w:val="Normal"/>
    <w:link w:val="HeaderChar"/>
    <w:rsid w:val="00502C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2C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C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2CB7"/>
    <w:rPr>
      <w:sz w:val="24"/>
      <w:szCs w:val="24"/>
    </w:rPr>
  </w:style>
  <w:style w:type="paragraph" w:styleId="BalloonText">
    <w:name w:val="Balloon Text"/>
    <w:basedOn w:val="Normal"/>
    <w:link w:val="BalloonTextChar"/>
    <w:rsid w:val="0050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CB7"/>
    <w:rPr>
      <w:rFonts w:ascii="Tahoma" w:hAnsi="Tahoma" w:cs="Tahoma"/>
      <w:sz w:val="16"/>
      <w:szCs w:val="16"/>
    </w:rPr>
  </w:style>
  <w:style w:type="paragraph" w:customStyle="1" w:styleId="tab">
    <w:name w:val="tab"/>
    <w:basedOn w:val="Normal"/>
    <w:rsid w:val="00502CB7"/>
    <w:pPr>
      <w:spacing w:before="60" w:after="120"/>
      <w:jc w:val="both"/>
    </w:pPr>
    <w:rPr>
      <w:rFonts w:ascii="TimesRoman" w:hAnsi="TimesRoman"/>
      <w:kern w:val="20"/>
      <w:sz w:val="20"/>
      <w:szCs w:val="20"/>
      <w:lang w:eastAsia="en-GB"/>
    </w:rPr>
  </w:style>
  <w:style w:type="character" w:styleId="Hyperlink">
    <w:name w:val="Hyperlink"/>
    <w:rsid w:val="00AA08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3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plana@nstoplana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rb\Documents\Memorandum%20NT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C4313059B9243A5DE35FFFDA2B8AF" ma:contentTypeVersion="1" ma:contentTypeDescription="Kreiraj novi dokument." ma:contentTypeScope="" ma:versionID="26b88e78d0345e037773581b7bd2eafc">
  <xsd:schema xmlns:xsd="http://www.w3.org/2001/XMLSchema" xmlns:xs="http://www.w3.org/2001/XMLSchema" xmlns:p="http://schemas.microsoft.com/office/2006/metadata/properties" xmlns:ns2="4e2aba7c-69b6-43f5-9e99-793d709b34f4" targetNamespace="http://schemas.microsoft.com/office/2006/metadata/properties" ma:root="true" ma:fieldsID="20c421a1cd6e4ef95a3181d07de468ce" ns2:_="">
    <xsd:import namespace="4e2aba7c-69b6-43f5-9e99-793d709b34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ba7c-69b6-43f5-9e99-793d709b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E079-E6DD-4D31-AAAE-97BF2DDC1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319DE-9BE3-412F-879F-C5003F481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F6CBE-552D-43ED-9DBE-BE9E0681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aba7c-69b6-43f5-9e99-793d709b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62861-E839-42B7-8589-E2B2FFD0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NT 2014.dot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 srpskom</vt:lpstr>
    </vt:vector>
  </TitlesOfParts>
  <Company>JKP "Novosadska toplana"</Company>
  <LinksUpToDate>false</LinksUpToDate>
  <CharactersWithSpaces>1595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mailto:toplana@nstoplana.rs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 srpskom</dc:title>
  <dc:subject/>
  <dc:creator>Petar Bogunovic</dc:creator>
  <cp:keywords>Memo 2014</cp:keywords>
  <dc:description>©macura2014</dc:description>
  <cp:lastModifiedBy>Petar Bogunovic</cp:lastModifiedBy>
  <cp:revision>2</cp:revision>
  <cp:lastPrinted>2021-05-14T06:42:00Z</cp:lastPrinted>
  <dcterms:created xsi:type="dcterms:W3CDTF">2021-05-14T06:45:00Z</dcterms:created>
  <dcterms:modified xsi:type="dcterms:W3CDTF">2021-05-14T06:45:00Z</dcterms:modified>
  <cp:category>Memo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0x0101004BAC4313059B9243A5DE35FFFDA2B8AF</vt:lpwstr>
  </property>
</Properties>
</file>