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52" w:rsidRDefault="00085952" w:rsidP="00085952">
      <w:pPr>
        <w:spacing w:after="0" w:line="240" w:lineRule="auto"/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</w:p>
    <w:p w:rsidR="00085952" w:rsidRPr="00A0712B" w:rsidRDefault="00085952" w:rsidP="00085952">
      <w:pPr>
        <w:spacing w:after="0" w:line="240" w:lineRule="auto"/>
        <w:rPr>
          <w:rFonts w:ascii="Times New Roman" w:hAnsi="Times New Roman" w:cs="Times New Roman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РЕПУБЛИКА СРБИЈА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                                   </w:t>
      </w:r>
      <w:r w:rsidR="00164856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 xml:space="preserve">             </w:t>
      </w:r>
      <w:r w:rsidRPr="00A0712B">
        <w:rPr>
          <w:rFonts w:ascii="Times New Roman" w:hAnsi="Times New Roman" w:cs="Times New Roman"/>
          <w:lang w:val="sr-Cyrl-RS"/>
        </w:rPr>
        <w:t>Образац 1.</w:t>
      </w: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</w:t>
      </w:r>
    </w:p>
    <w:p w:rsidR="00085952" w:rsidRPr="00A0712B" w:rsidRDefault="00085952" w:rsidP="0008595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</w:pPr>
      <w:r w:rsidRPr="00A0712B">
        <w:rPr>
          <w:rFonts w:ascii="Times New Roman" w:eastAsiaTheme="minorEastAsia" w:hAnsi="Times New Roman" w:cs="Times New Roman"/>
          <w:b/>
          <w:noProof/>
          <w:color w:val="000000"/>
          <w:sz w:val="24"/>
          <w:szCs w:val="24"/>
          <w:lang w:val="sr-Cyrl-RS"/>
        </w:rPr>
        <w:t>АУТОНОМНА ПОКРАЈИНА ВОЈВОДИНА</w:t>
      </w:r>
    </w:p>
    <w:p w:rsidR="009A178E" w:rsidRDefault="00085952" w:rsidP="009A178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cs="Arial"/>
          <w:noProof/>
          <w:sz w:val="24"/>
          <w:szCs w:val="24"/>
          <w:lang w:val="en-US"/>
        </w:rPr>
        <w:drawing>
          <wp:inline distT="0" distB="0" distL="0" distR="0" wp14:anchorId="1BA4DF07" wp14:editId="1F0CC665">
            <wp:extent cx="2010241" cy="5247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лубица ГУП-за документе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114" cy="52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6B1" w:rsidRPr="00EB048D" w:rsidRDefault="005A3117" w:rsidP="00B960D6">
      <w:pPr>
        <w:rPr>
          <w:rFonts w:ascii="Arial" w:eastAsiaTheme="minorEastAsia" w:hAnsi="Arial" w:cs="Arial"/>
          <w:b/>
          <w:noProof/>
          <w:color w:val="000000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</w:t>
      </w:r>
      <w:r w:rsidR="009A178E">
        <w:rPr>
          <w:rFonts w:ascii="Arial" w:hAnsi="Arial" w:cs="Arial"/>
          <w:sz w:val="24"/>
          <w:szCs w:val="24"/>
          <w:lang w:val="sr-Cyrl-RS"/>
        </w:rPr>
        <w:t xml:space="preserve">                               </w:t>
      </w:r>
      <w:r w:rsidR="000C36B1">
        <w:rPr>
          <w:rFonts w:ascii="Arial" w:hAnsi="Arial" w:cs="Arial"/>
          <w:sz w:val="24"/>
          <w:szCs w:val="24"/>
          <w:lang w:val="sr-Cyrl-RS"/>
        </w:rPr>
        <w:t xml:space="preserve">          </w:t>
      </w:r>
      <w:r w:rsidR="00EB048D">
        <w:rPr>
          <w:rFonts w:ascii="Arial" w:hAnsi="Arial" w:cs="Arial"/>
          <w:sz w:val="24"/>
          <w:szCs w:val="24"/>
          <w:lang w:val="sr-Cyrl-RS"/>
        </w:rPr>
        <w:t xml:space="preserve">            </w:t>
      </w:r>
    </w:p>
    <w:p w:rsidR="00F3733C" w:rsidRPr="00A0712B" w:rsidRDefault="00F3733C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0712B">
        <w:rPr>
          <w:rFonts w:ascii="Times New Roman" w:hAnsi="Times New Roman" w:cs="Times New Roman"/>
          <w:b/>
          <w:sz w:val="32"/>
          <w:szCs w:val="32"/>
          <w:lang w:val="sr-Cyrl-RS"/>
        </w:rPr>
        <w:t>ПРИЈАВА</w:t>
      </w:r>
    </w:p>
    <w:p w:rsidR="00CC593B" w:rsidRPr="00A0712B" w:rsidRDefault="00CC593B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1C9A" w:rsidRPr="00A0712B" w:rsidRDefault="005C1C9A" w:rsidP="00F373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960D6" w:rsidRPr="00EB048D" w:rsidRDefault="00DD50A8" w:rsidP="00EB048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ЈАВНИ ПОЗИВ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ДОДЕЛУ СРЕДСТАВА ЗА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СУФИНАНСИРАЊЕ НАБАВКЕ ОПРЕМЕ ЗА ПРЕРАДУ ВОЋА И ПОВРЋА И ИЗГРАДЊЕ ВИЗУЕЛНОГ ИДЕНТИТЕТА ПРЕРАЂИВАЧА 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НА ТЕ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РИТОРИЈИ ГРАДА НОВОГ САДА У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D0E08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F3733C" w:rsidRPr="00A0712B" w:rsidRDefault="00F3733C" w:rsidP="00B960D6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B960D6" w:rsidRPr="00A0712B" w:rsidRDefault="00D13B7B" w:rsidP="00B960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ОПШТИ </w:t>
      </w:r>
      <w:r w:rsidR="00597B23" w:rsidRPr="00A0712B">
        <w:rPr>
          <w:rFonts w:ascii="Times New Roman" w:hAnsi="Times New Roman" w:cs="Times New Roman"/>
          <w:b/>
          <w:lang w:val="sr-Cyrl-RS"/>
        </w:rPr>
        <w:t>ПОДАЦИ О ПОДНОСИОЦУ ПРОГРАМА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B960D6" w:rsidRPr="00A0712B" w:rsidTr="0028090B">
        <w:trPr>
          <w:trHeight w:val="363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D13B7B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ИМЕ И ПРЕЗИМЕ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ЈМБГ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ОПШТИНА И МЕСТО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КОНТАКТ ТЕЛЕФОН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37"/>
        </w:trPr>
        <w:tc>
          <w:tcPr>
            <w:tcW w:w="3823" w:type="dxa"/>
            <w:shd w:val="clear" w:color="auto" w:fill="C6D9F1" w:themeFill="text2" w:themeFillTint="33"/>
          </w:tcPr>
          <w:p w:rsidR="00B960D6" w:rsidRPr="009975C1" w:rsidRDefault="00D13B7B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е</w:t>
            </w:r>
            <w:r w:rsidR="00024734" w:rsidRPr="009975C1">
              <w:rPr>
                <w:rFonts w:ascii="Times New Roman" w:hAnsi="Times New Roman" w:cs="Times New Roman"/>
                <w:b/>
              </w:rPr>
              <w:t>-mail</w:t>
            </w:r>
            <w:r w:rsidR="0048148C" w:rsidRPr="009975C1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5953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441507" w:rsidRDefault="00441507" w:rsidP="00B960D6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823"/>
        <w:gridCol w:w="3909"/>
        <w:gridCol w:w="2044"/>
      </w:tblGrid>
      <w:tr w:rsidR="00D13B7B" w:rsidTr="0028090B">
        <w:trPr>
          <w:trHeight w:val="460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9975C1" w:rsidRDefault="009975C1" w:rsidP="009975C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975C1">
              <w:rPr>
                <w:rFonts w:ascii="Times New Roman" w:hAnsi="Times New Roman" w:cs="Times New Roman"/>
                <w:b/>
                <w:lang w:val="sr-Cyrl-RS"/>
              </w:rPr>
              <w:t>Власништво поседа-пољопривредно земљиште у употреби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D13B7B" w:rsidRPr="009975C1" w:rsidRDefault="009975C1" w:rsidP="00997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(Уписати површину у </w:t>
            </w:r>
            <w:r>
              <w:rPr>
                <w:rFonts w:ascii="Times New Roman" w:hAnsi="Times New Roman" w:cs="Times New Roman"/>
              </w:rPr>
              <w:t>ha)</w:t>
            </w: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власништву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D13B7B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D13B7B" w:rsidRDefault="00D13B7B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D13B7B" w:rsidRDefault="009975C1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 закупу</w:t>
            </w:r>
          </w:p>
        </w:tc>
        <w:tc>
          <w:tcPr>
            <w:tcW w:w="2044" w:type="dxa"/>
          </w:tcPr>
          <w:p w:rsidR="00D13B7B" w:rsidRDefault="004C7226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 w:val="restart"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FB190F" w:rsidRPr="00AF0AAE" w:rsidRDefault="00FB190F" w:rsidP="00B960D6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 w:rsidRPr="00AF0AAE">
              <w:rPr>
                <w:rFonts w:ascii="Times New Roman" w:hAnsi="Times New Roman" w:cs="Times New Roman"/>
                <w:b/>
                <w:lang w:val="sr-Cyrl-RS"/>
              </w:rPr>
              <w:t>Сетвена структура</w:t>
            </w: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Pr="00AF0AAE" w:rsidRDefault="00FB190F" w:rsidP="004C7226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FB190F" w:rsidTr="0028090B">
        <w:trPr>
          <w:trHeight w:val="425"/>
        </w:trPr>
        <w:tc>
          <w:tcPr>
            <w:tcW w:w="3823" w:type="dxa"/>
            <w:vMerge/>
            <w:shd w:val="clear" w:color="auto" w:fill="C6D9F1" w:themeFill="text2" w:themeFillTint="33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09" w:type="dxa"/>
          </w:tcPr>
          <w:p w:rsidR="00FB190F" w:rsidRDefault="00FB190F" w:rsidP="00B960D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44" w:type="dxa"/>
          </w:tcPr>
          <w:p w:rsidR="00FB190F" w:rsidRDefault="00FB190F" w:rsidP="004C722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</w:tbl>
    <w:p w:rsidR="00D13B7B" w:rsidRPr="00C70172" w:rsidRDefault="00D13B7B" w:rsidP="00B960D6">
      <w:pPr>
        <w:jc w:val="both"/>
        <w:rPr>
          <w:rFonts w:ascii="Times New Roman" w:hAnsi="Times New Roman" w:cs="Times New Roman"/>
          <w:lang w:val="sr-Cyrl-RS"/>
        </w:rPr>
      </w:pPr>
    </w:p>
    <w:p w:rsidR="00B960D6" w:rsidRDefault="00597B23" w:rsidP="00DC7CE1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 w:rsidRPr="00A0712B">
        <w:rPr>
          <w:rFonts w:ascii="Times New Roman" w:hAnsi="Times New Roman" w:cs="Times New Roman"/>
          <w:b/>
          <w:lang w:val="sr-Cyrl-RS"/>
        </w:rPr>
        <w:t xml:space="preserve">ПОДАЦИ О </w:t>
      </w:r>
      <w:r w:rsidR="00AF0AAE">
        <w:rPr>
          <w:rFonts w:ascii="Times New Roman" w:hAnsi="Times New Roman" w:cs="Times New Roman"/>
          <w:b/>
          <w:lang w:val="sr-Cyrl-RS"/>
        </w:rPr>
        <w:t>ОБЈЕКТУ ЗА ПРЕРАДУ</w:t>
      </w:r>
    </w:p>
    <w:p w:rsidR="0028090B" w:rsidRPr="00A0712B" w:rsidRDefault="0028090B" w:rsidP="0028090B">
      <w:pPr>
        <w:pStyle w:val="ListParagraph"/>
        <w:ind w:left="714"/>
        <w:jc w:val="both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9721" w:type="dxa"/>
        <w:tblLook w:val="04A0" w:firstRow="1" w:lastRow="0" w:firstColumn="1" w:lastColumn="0" w:noHBand="0" w:noVBand="1"/>
      </w:tblPr>
      <w:tblGrid>
        <w:gridCol w:w="3823"/>
        <w:gridCol w:w="5898"/>
      </w:tblGrid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A825D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Град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A825DC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A825DC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Насељено место</w:t>
            </w:r>
          </w:p>
        </w:tc>
        <w:tc>
          <w:tcPr>
            <w:tcW w:w="5898" w:type="dxa"/>
          </w:tcPr>
          <w:p w:rsidR="00A825DC" w:rsidRPr="00A0712B" w:rsidRDefault="00A825DC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Адреса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46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Катастарска општина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B960D6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B960D6" w:rsidRPr="004C7226" w:rsidRDefault="004C7226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C7226">
              <w:rPr>
                <w:rFonts w:ascii="Times New Roman" w:hAnsi="Times New Roman" w:cs="Times New Roman"/>
                <w:b/>
                <w:lang w:val="sr-Cyrl-RS"/>
              </w:rPr>
              <w:t>Број катастарске парцеле</w:t>
            </w:r>
          </w:p>
        </w:tc>
        <w:tc>
          <w:tcPr>
            <w:tcW w:w="5898" w:type="dxa"/>
          </w:tcPr>
          <w:p w:rsidR="00B960D6" w:rsidRPr="00A0712B" w:rsidRDefault="00B960D6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објекта</w:t>
            </w:r>
          </w:p>
        </w:tc>
        <w:tc>
          <w:tcPr>
            <w:tcW w:w="5898" w:type="dxa"/>
          </w:tcPr>
          <w:p w:rsidR="0028090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а) Производња на газдинству;  </w:t>
            </w:r>
          </w:p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б) Објекат малог капацитета</w:t>
            </w: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 хране која се производи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B190F" w:rsidRPr="00A0712B" w:rsidTr="0028090B">
        <w:trPr>
          <w:trHeight w:val="262"/>
        </w:trPr>
        <w:tc>
          <w:tcPr>
            <w:tcW w:w="3823" w:type="dxa"/>
            <w:shd w:val="clear" w:color="auto" w:fill="C6D9F1" w:themeFill="text2" w:themeFillTint="33"/>
          </w:tcPr>
          <w:p w:rsidR="00FB190F" w:rsidRPr="004C7226" w:rsidRDefault="00FB190F" w:rsidP="00DC7CE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Производи који се производе у оквиру одређене врсте хране</w:t>
            </w:r>
          </w:p>
        </w:tc>
        <w:tc>
          <w:tcPr>
            <w:tcW w:w="5898" w:type="dxa"/>
          </w:tcPr>
          <w:p w:rsidR="00FB190F" w:rsidRPr="00A0712B" w:rsidRDefault="00FB190F" w:rsidP="008354E0">
            <w:pPr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9C2396" w:rsidRPr="009C2396" w:rsidRDefault="009C2396" w:rsidP="009C2396">
      <w:pPr>
        <w:spacing w:line="48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28090B" w:rsidRPr="009C2396" w:rsidRDefault="004C7226" w:rsidP="009C2396">
      <w:pPr>
        <w:pStyle w:val="ListParagraph"/>
        <w:numPr>
          <w:ilvl w:val="0"/>
          <w:numId w:val="1"/>
        </w:numPr>
        <w:spacing w:line="480" w:lineRule="auto"/>
        <w:ind w:left="714" w:hanging="357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Н</w:t>
      </w:r>
      <w:r w:rsidR="009C2396">
        <w:rPr>
          <w:rFonts w:ascii="Times New Roman" w:hAnsi="Times New Roman" w:cs="Times New Roman"/>
          <w:b/>
          <w:lang w:val="sr-Cyrl-RS"/>
        </w:rPr>
        <w:t>АМЕНА СРЕДСТАВА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113"/>
        <w:gridCol w:w="4198"/>
        <w:gridCol w:w="2461"/>
      </w:tblGrid>
      <w:tr w:rsidR="00540AA8" w:rsidTr="0028090B">
        <w:trPr>
          <w:jc w:val="center"/>
        </w:trPr>
        <w:tc>
          <w:tcPr>
            <w:tcW w:w="1593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Врста подстицаја</w:t>
            </w:r>
          </w:p>
        </w:tc>
        <w:tc>
          <w:tcPr>
            <w:tcW w:w="2147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Назив опреме</w:t>
            </w:r>
          </w:p>
        </w:tc>
        <w:tc>
          <w:tcPr>
            <w:tcW w:w="1259" w:type="pct"/>
            <w:shd w:val="clear" w:color="auto" w:fill="C6D9F1" w:themeFill="text2" w:themeFillTint="33"/>
            <w:vAlign w:val="center"/>
          </w:tcPr>
          <w:p w:rsidR="00540AA8" w:rsidRPr="00540AA8" w:rsidRDefault="00540AA8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40AA8">
              <w:rPr>
                <w:rFonts w:ascii="Times New Roman" w:hAnsi="Times New Roman" w:cs="Times New Roman"/>
                <w:b/>
                <w:lang w:val="sr-Cyrl-RS"/>
              </w:rPr>
              <w:t>Износ инвестиције (без ПДВа)</w:t>
            </w:r>
          </w:p>
        </w:tc>
      </w:tr>
      <w:tr w:rsidR="00540AA8" w:rsidTr="0028090B">
        <w:trPr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3A5B19" w:rsidRPr="003A5B19" w:rsidRDefault="003A5B19" w:rsidP="002809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Набавка опреме за пријем воћа и поврћа, као и прераду, пуњење и паковање њихових производа</w:t>
            </w: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40AA8" w:rsidTr="0028090B">
        <w:trPr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540AA8" w:rsidRDefault="00540AA8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 w:val="restart"/>
            <w:shd w:val="clear" w:color="auto" w:fill="C6D9F1" w:themeFill="text2" w:themeFillTint="33"/>
            <w:vAlign w:val="center"/>
          </w:tcPr>
          <w:p w:rsidR="00FA0B09" w:rsidRPr="003A5B19" w:rsidRDefault="003A5B19" w:rsidP="00B960D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Маркетинг производа</w:t>
            </w: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3A5B19" w:rsidRPr="003A5B19" w:rsidRDefault="003A5B19" w:rsidP="00B960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3A5B19" w:rsidRPr="001E6F2C" w:rsidRDefault="003A5B1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Pr="001E6F2C" w:rsidRDefault="00FA0B09" w:rsidP="00B960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A0B09" w:rsidTr="0028090B">
        <w:trPr>
          <w:trHeight w:val="303"/>
          <w:jc w:val="center"/>
        </w:trPr>
        <w:tc>
          <w:tcPr>
            <w:tcW w:w="1593" w:type="pct"/>
            <w:vMerge/>
            <w:shd w:val="clear" w:color="auto" w:fill="C6D9F1" w:themeFill="text2" w:themeFillTint="33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47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59" w:type="pct"/>
            <w:vAlign w:val="center"/>
          </w:tcPr>
          <w:p w:rsidR="00FA0B09" w:rsidRDefault="00FA0B0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A5B19" w:rsidTr="00475235">
        <w:trPr>
          <w:trHeight w:val="619"/>
          <w:jc w:val="center"/>
        </w:trPr>
        <w:tc>
          <w:tcPr>
            <w:tcW w:w="3741" w:type="pct"/>
            <w:gridSpan w:val="2"/>
            <w:shd w:val="clear" w:color="auto" w:fill="C6D9F1" w:themeFill="text2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  <w:r w:rsidRPr="003A5B19">
              <w:rPr>
                <w:rFonts w:ascii="Times New Roman" w:hAnsi="Times New Roman" w:cs="Times New Roman"/>
                <w:b/>
                <w:lang w:val="sr-Cyrl-RS"/>
              </w:rPr>
              <w:t>Укупна вредност инвестиције</w:t>
            </w:r>
            <w:r w:rsidR="0047523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475235" w:rsidRPr="00540AA8">
              <w:rPr>
                <w:rFonts w:ascii="Times New Roman" w:hAnsi="Times New Roman" w:cs="Times New Roman"/>
                <w:b/>
                <w:lang w:val="sr-Cyrl-RS"/>
              </w:rPr>
              <w:t>(без ПДВа)</w:t>
            </w:r>
            <w:r w:rsidRPr="003A5B19">
              <w:rPr>
                <w:rFonts w:ascii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1259" w:type="pct"/>
            <w:shd w:val="clear" w:color="auto" w:fill="DBE5F1" w:themeFill="accent1" w:themeFillTint="33"/>
            <w:vAlign w:val="center"/>
          </w:tcPr>
          <w:p w:rsidR="003A5B19" w:rsidRDefault="003A5B19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B960D6" w:rsidRDefault="00B960D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9C2396" w:rsidRDefault="009C2396" w:rsidP="00B960D6">
      <w:pPr>
        <w:rPr>
          <w:rFonts w:ascii="Times New Roman" w:hAnsi="Times New Roman" w:cs="Times New Roman"/>
          <w:lang w:val="sr-Cyrl-RS"/>
        </w:rPr>
      </w:pPr>
    </w:p>
    <w:p w:rsidR="0028090B" w:rsidRDefault="0028090B" w:rsidP="00B960D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9C2396" w:rsidRPr="009C2396" w:rsidRDefault="009C2396" w:rsidP="009C23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Cyrl-RS"/>
        </w:rPr>
      </w:pPr>
      <w:r w:rsidRPr="009C2396">
        <w:rPr>
          <w:rFonts w:ascii="Times New Roman" w:hAnsi="Times New Roman" w:cs="Times New Roman"/>
          <w:b/>
          <w:lang w:val="sr-Cyrl-RS"/>
        </w:rPr>
        <w:lastRenderedPageBreak/>
        <w:t>ПОСЛОВНИ ПЛАН-ОПИС ИНВЕСТИЦИЈЕ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28090B" w:rsidTr="009C2396">
        <w:trPr>
          <w:trHeight w:val="707"/>
        </w:trPr>
        <w:tc>
          <w:tcPr>
            <w:tcW w:w="9209" w:type="dxa"/>
            <w:shd w:val="clear" w:color="auto" w:fill="C6D9F1" w:themeFill="text2" w:themeFillTint="33"/>
            <w:vAlign w:val="center"/>
          </w:tcPr>
          <w:p w:rsidR="0028090B" w:rsidRPr="00095364" w:rsidRDefault="00095364" w:rsidP="0028090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ПОСЛОВНИ ПЛАН СА ОСВРТОМ НА ЕКОНОМСКУ</w:t>
            </w:r>
            <w:r w:rsidRPr="000953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ОДРЖИВОСТ ПРОЈЕКТА</w:t>
            </w:r>
          </w:p>
        </w:tc>
      </w:tr>
      <w:tr w:rsidR="0028090B" w:rsidTr="009C2396">
        <w:trPr>
          <w:trHeight w:val="12886"/>
        </w:trPr>
        <w:tc>
          <w:tcPr>
            <w:tcW w:w="9209" w:type="dxa"/>
          </w:tcPr>
          <w:p w:rsidR="0028090B" w:rsidRDefault="0028090B" w:rsidP="00B960D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3A5B19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p w:rsidR="003A5B19" w:rsidRPr="00A0712B" w:rsidRDefault="003A5B19" w:rsidP="00E60FEE">
      <w:pPr>
        <w:spacing w:after="120"/>
        <w:jc w:val="both"/>
        <w:rPr>
          <w:rFonts w:ascii="Times New Roman" w:hAnsi="Times New Roman" w:cs="Times New Roman"/>
          <w:b/>
          <w:lang w:val="sr-Cyrl-RS"/>
        </w:rPr>
      </w:pPr>
    </w:p>
    <w:p w:rsidR="00825437" w:rsidRPr="00E62EE5" w:rsidRDefault="009C2396" w:rsidP="009C2396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5</w:t>
      </w:r>
      <w:r w:rsidR="00E60FEE" w:rsidRPr="00E60FEE">
        <w:rPr>
          <w:rFonts w:ascii="Times New Roman" w:hAnsi="Times New Roman" w:cs="Times New Roman"/>
          <w:b/>
          <w:lang w:val="sr-Cyrl-RS"/>
        </w:rPr>
        <w:t xml:space="preserve">. </w:t>
      </w:r>
      <w:r w:rsidR="00825437" w:rsidRPr="00E60FEE">
        <w:rPr>
          <w:rFonts w:ascii="Times New Roman" w:hAnsi="Times New Roman" w:cs="Times New Roman"/>
          <w:b/>
          <w:lang w:val="sr-Cyrl-RS"/>
        </w:rPr>
        <w:t>ИЗЈАВА</w:t>
      </w:r>
    </w:p>
    <w:p w:rsidR="00E60FEE" w:rsidRDefault="00E60FEE" w:rsidP="00A825DC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AD0638" w:rsidRPr="00E62EE5" w:rsidRDefault="00AD0638" w:rsidP="00E62EE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234BE1" w:rsidRPr="009D1B26" w:rsidRDefault="00E62EE5" w:rsidP="009D1B26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под пуном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материјалном 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 кривичном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одговорношћу</w:t>
      </w:r>
      <w:r w:rsidR="0027124F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,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</w:t>
      </w:r>
      <w:r w:rsidR="00234BE1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: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да су све информације и сви подаци наведени у 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825437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брасцу Пријаве истинити и тачни</w:t>
      </w:r>
      <w:r w:rsidR="00D944B4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3B292E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не постоје неиспуњене уговорне обавезе према Граду Новом Саду и Градској управи за привреду;</w:t>
      </w:r>
    </w:p>
    <w:p w:rsidR="0018143D" w:rsidRPr="00D36A82" w:rsidRDefault="0018143D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нисам користо средства града Новог Сада у претходној години за </w:t>
      </w:r>
      <w:r w:rsidRP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исту врсту инвестиције;</w:t>
      </w:r>
    </w:p>
    <w:p w:rsidR="00234BE1" w:rsidRPr="009D1B26" w:rsidRDefault="00E62EE5" w:rsidP="00E62EE5">
      <w:p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инвестицију за коју подносим пријаву не користим подстицаје по некој другој мери</w:t>
      </w:r>
      <w:r w:rsidR="00116B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36A8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( подстицаји, субвенције) на различитим нивоима власти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</w:p>
    <w:p w:rsidR="00234BE1" w:rsidRPr="009D1B26" w:rsidRDefault="00234BE1" w:rsidP="00F15E3B">
      <w:pPr>
        <w:spacing w:after="120"/>
        <w:ind w:hanging="142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  <w:t>- да ће додељена с</w:t>
      </w:r>
      <w:r w:rsidR="00EE3DC3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редства бити наменски утрошена</w:t>
      </w:r>
      <w:r w:rsidR="00E62EE5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;</w:t>
      </w:r>
      <w:r w:rsidR="003B292E"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</w:p>
    <w:p w:rsidR="00EE3DC3" w:rsidRPr="009D1B26" w:rsidRDefault="00E62EE5" w:rsidP="00EB048D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- да добављач и подносилац пријаве не представљају повезана лица, при чему се повезаним лицима сматрају: носилац и чланови породичног пољопривредног газдинства, супружници, ванбрачни партнери, крвни сродници у побочној линији закључно са трећим степеном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лица;</w:t>
      </w:r>
    </w:p>
    <w:p w:rsidR="00E62EE5" w:rsidRPr="009D1B26" w:rsidRDefault="00E62EE5" w:rsidP="00EE3DC3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Својим потписом, такође, дајем сагласност за коришћење датих података током процеса провере, плаћања и трајања утврђених обавеза.</w:t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ab/>
      </w:r>
    </w:p>
    <w:p w:rsidR="00234BE1" w:rsidRPr="009D1B26" w:rsidRDefault="00234BE1" w:rsidP="00F15E3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234BE1" w:rsidRPr="009D1B26" w:rsidRDefault="00EE3DC3" w:rsidP="00EE3DC3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 w:rsidR="009D1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 w:rsid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</w:p>
    <w:p w:rsidR="00EE3DC3" w:rsidRPr="009D1B26" w:rsidRDefault="00EE3DC3" w:rsidP="00EE3DC3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9D1B26" w:rsidRPr="009D1B26" w:rsidRDefault="009D1B26" w:rsidP="00EE3DC3">
      <w:pPr>
        <w:spacing w:after="120"/>
        <w:jc w:val="right"/>
        <w:rPr>
          <w:sz w:val="24"/>
          <w:szCs w:val="24"/>
          <w:u w:val="single"/>
        </w:rPr>
      </w:pPr>
    </w:p>
    <w:p w:rsidR="006D3DEB" w:rsidRDefault="006D3DEB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EB048D" w:rsidRPr="009D1B26" w:rsidRDefault="00EB048D" w:rsidP="00EE3DC3">
      <w:pPr>
        <w:spacing w:after="120"/>
        <w:jc w:val="right"/>
        <w:rPr>
          <w:sz w:val="24"/>
          <w:szCs w:val="24"/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6D0F9B" w:rsidRDefault="006D0F9B" w:rsidP="00EE3DC3">
      <w:pPr>
        <w:spacing w:after="120"/>
        <w:jc w:val="right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EB048D" w:rsidRDefault="00EB048D" w:rsidP="00EB048D">
      <w:pPr>
        <w:spacing w:after="0" w:line="240" w:lineRule="auto"/>
        <w:jc w:val="both"/>
        <w:rPr>
          <w:u w:val="single"/>
        </w:rPr>
      </w:pPr>
    </w:p>
    <w:p w:rsidR="00EB048D" w:rsidRPr="00E62EE5" w:rsidRDefault="009C2396" w:rsidP="00EB048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6 </w:t>
      </w:r>
      <w:r w:rsidR="00EB048D" w:rsidRPr="00E60FEE">
        <w:rPr>
          <w:rFonts w:ascii="Times New Roman" w:hAnsi="Times New Roman" w:cs="Times New Roman"/>
          <w:b/>
          <w:lang w:val="sr-Cyrl-RS"/>
        </w:rPr>
        <w:t>. ИЗЈАВА</w:t>
      </w:r>
    </w:p>
    <w:p w:rsidR="00EB048D" w:rsidRDefault="00EB048D" w:rsidP="00EB048D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EB048D" w:rsidRPr="00E62EE5" w:rsidRDefault="00EB048D" w:rsidP="00EB048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EB048D" w:rsidRPr="009D1B26" w:rsidRDefault="00EB048D" w:rsidP="00EB048D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Својим потписом под пуном материјалном и кривичном одговорношћу, </w:t>
      </w:r>
      <w:bookmarkStart w:id="0" w:name="_GoBack"/>
      <w:bookmarkEnd w:id="0"/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изјављујем:</w:t>
      </w:r>
    </w:p>
    <w:p w:rsidR="009D1B26" w:rsidRDefault="009D1B26" w:rsidP="00116B76">
      <w:pPr>
        <w:spacing w:after="120"/>
        <w:rPr>
          <w:rFonts w:ascii="Times New Roman" w:hAnsi="Times New Roman" w:cs="Times New Roman"/>
          <w:u w:val="single"/>
          <w:lang w:val="sr-Cyrl-RS"/>
        </w:rPr>
      </w:pPr>
    </w:p>
    <w:p w:rsidR="00EB048D" w:rsidRPr="00BB0484" w:rsidRDefault="00EB048D" w:rsidP="00EB048D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lang w:val="sr-Cyrl-RS"/>
        </w:rPr>
      </w:pPr>
      <w:r w:rsidRPr="00EB048D">
        <w:rPr>
          <w:rFonts w:ascii="Times New Roman" w:hAnsi="Times New Roman" w:cs="Times New Roman"/>
          <w:b/>
          <w:sz w:val="24"/>
          <w:szCs w:val="24"/>
          <w:lang w:val="sr-Cyrl-RS"/>
        </w:rPr>
        <w:t>да ћу у року од 45 дана од дана доношења Одлуке о доделу субвенција доставити Решење о упису предузетничке радње у АПР и Решење о упису у Централни регистар објеката, односно до потписивања Уговора о додели субвенција.</w:t>
      </w:r>
    </w:p>
    <w:p w:rsidR="00BB0484" w:rsidRDefault="00BB0484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BB0484" w:rsidRDefault="00BB0484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BB0484" w:rsidRDefault="00BB0484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BB0484" w:rsidRDefault="00BB0484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BB0484" w:rsidRPr="009D1B26" w:rsidRDefault="00BB0484" w:rsidP="00BB0484">
      <w:pPr>
        <w:tabs>
          <w:tab w:val="left" w:pos="708"/>
          <w:tab w:val="left" w:pos="1416"/>
          <w:tab w:val="left" w:pos="2124"/>
          <w:tab w:val="left" w:pos="2832"/>
          <w:tab w:val="left" w:pos="6330"/>
        </w:tabs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 xml:space="preserve">   </w:t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Подносилац пријаве</w:t>
      </w:r>
    </w:p>
    <w:p w:rsidR="00BB0484" w:rsidRPr="009D1B26" w:rsidRDefault="00BB0484" w:rsidP="00BB0484">
      <w:pPr>
        <w:spacing w:after="120"/>
        <w:jc w:val="right"/>
        <w:rPr>
          <w:sz w:val="24"/>
          <w:szCs w:val="24"/>
          <w:u w:val="single"/>
        </w:rPr>
      </w:pPr>
    </w:p>
    <w:p w:rsidR="00BB0484" w:rsidRPr="009D1B26" w:rsidRDefault="00BB0484" w:rsidP="00BB0484">
      <w:pPr>
        <w:spacing w:after="120"/>
        <w:jc w:val="right"/>
        <w:rPr>
          <w:sz w:val="24"/>
          <w:szCs w:val="24"/>
          <w:u w:val="single"/>
        </w:rPr>
      </w:pP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  <w:r w:rsidRPr="009D1B26">
        <w:rPr>
          <w:sz w:val="24"/>
          <w:szCs w:val="24"/>
          <w:u w:val="single"/>
        </w:rPr>
        <w:tab/>
      </w:r>
    </w:p>
    <w:p w:rsidR="00BB0484" w:rsidRDefault="00BB0484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Pr="00701ED1" w:rsidRDefault="00701ED1" w:rsidP="00D6458E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 w:rsidRPr="00701ED1">
        <w:rPr>
          <w:rFonts w:ascii="Times New Roman" w:hAnsi="Times New Roman" w:cs="Times New Roman"/>
          <w:b/>
          <w:lang w:val="sr-Cyrl-RS"/>
        </w:rPr>
        <w:t xml:space="preserve">Назив и  седиште добављача: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Матични број: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ПИБ: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Број и датум предрачуна: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Предрачунска цена без ПДВ-а: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D6458E" w:rsidRPr="00D6458E" w:rsidRDefault="00D6458E" w:rsidP="00701ED1">
      <w:pPr>
        <w:spacing w:after="120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Укупна предрачунска цена: </w:t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p w:rsidR="00701ED1" w:rsidRDefault="00701ED1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Default="00D6458E" w:rsidP="00701ED1">
      <w:pPr>
        <w:spacing w:after="120"/>
        <w:rPr>
          <w:rFonts w:ascii="Times New Roman" w:hAnsi="Times New Roman" w:cs="Times New Roman"/>
          <w:lang w:val="sr-Cyrl-RS"/>
        </w:rPr>
      </w:pPr>
    </w:p>
    <w:p w:rsidR="00D6458E" w:rsidRPr="00E62EE5" w:rsidRDefault="009C2396" w:rsidP="00D6458E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7</w:t>
      </w:r>
      <w:r w:rsidR="00D6458E">
        <w:rPr>
          <w:rFonts w:ascii="Times New Roman" w:hAnsi="Times New Roman" w:cs="Times New Roman"/>
          <w:b/>
          <w:lang w:val="sr-Cyrl-RS"/>
        </w:rPr>
        <w:t xml:space="preserve"> </w:t>
      </w:r>
      <w:r w:rsidR="00D6458E" w:rsidRPr="00E60FEE">
        <w:rPr>
          <w:rFonts w:ascii="Times New Roman" w:hAnsi="Times New Roman" w:cs="Times New Roman"/>
          <w:b/>
          <w:lang w:val="sr-Cyrl-RS"/>
        </w:rPr>
        <w:t>. ИЗЈАВА</w:t>
      </w:r>
    </w:p>
    <w:p w:rsidR="00701ED1" w:rsidRDefault="00701ED1" w:rsidP="00701ED1">
      <w:pPr>
        <w:spacing w:after="120"/>
        <w:jc w:val="center"/>
        <w:rPr>
          <w:rFonts w:ascii="Times New Roman" w:hAnsi="Times New Roman" w:cs="Times New Roman"/>
          <w:lang w:val="sr-Cyrl-RS"/>
        </w:rPr>
      </w:pPr>
    </w:p>
    <w:p w:rsidR="00701ED1" w:rsidRPr="00E62EE5" w:rsidRDefault="00701ED1" w:rsidP="00701ED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Као добављач у складу са овим правилником с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војим потписом под пуном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законском,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материјалном и кривичном одговорношћу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изјављујем:</w:t>
      </w:r>
    </w:p>
    <w:p w:rsid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могу извршити испоруку предметне инвестиције из предрачуна број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 w:rsidRPr="00701ED1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, у року од 90 дана потписивања Уговора.</w:t>
      </w:r>
    </w:p>
    <w:p w:rsidR="00701ED1" w:rsidRPr="00701ED1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- да са Подносиоцем пријаве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нисам у својству повезаног лица.</w:t>
      </w:r>
    </w:p>
    <w:p w:rsidR="00701ED1" w:rsidRPr="009D1B26" w:rsidRDefault="00701ED1" w:rsidP="00701ED1">
      <w:pPr>
        <w:spacing w:after="12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701ED1" w:rsidRDefault="00701ED1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Default="00D6458E" w:rsidP="00BB0484">
      <w:pPr>
        <w:spacing w:after="120"/>
        <w:rPr>
          <w:rFonts w:ascii="Times New Roman" w:hAnsi="Times New Roman" w:cs="Times New Roman"/>
          <w:b/>
          <w:lang w:val="sr-Cyrl-RS"/>
        </w:rPr>
      </w:pPr>
    </w:p>
    <w:p w:rsidR="00D6458E" w:rsidRPr="00D6458E" w:rsidRDefault="00D6458E" w:rsidP="00D6458E">
      <w:pPr>
        <w:tabs>
          <w:tab w:val="left" w:pos="708"/>
          <w:tab w:val="left" w:pos="1416"/>
          <w:tab w:val="left" w:pos="2124"/>
          <w:tab w:val="left" w:pos="2832"/>
          <w:tab w:val="left" w:pos="5850"/>
          <w:tab w:val="left" w:pos="6330"/>
        </w:tabs>
        <w:spacing w:after="120"/>
        <w:ind w:left="7080" w:hanging="6735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Место и д</w:t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атум</w:t>
      </w:r>
      <w:r w:rsidRPr="009D1B26">
        <w:rPr>
          <w:rFonts w:ascii="Times New Roman" w:eastAsia="Calibri" w:hAnsi="Times New Roman" w:cs="Times New Roman"/>
          <w:sz w:val="24"/>
          <w:szCs w:val="24"/>
          <w:lang w:val="sr-Cyrl-RS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="00A87E70">
        <w:rPr>
          <w:rFonts w:ascii="Times New Roman" w:eastAsia="Calibri" w:hAnsi="Times New Roman" w:cs="Times New Roman"/>
          <w:sz w:val="24"/>
          <w:szCs w:val="24"/>
          <w:u w:val="single"/>
          <w:lang w:val="sr-Cyrl-RS"/>
        </w:rPr>
        <w:tab/>
      </w:r>
      <w:r w:rsidRPr="009D1B2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           </w:t>
      </w:r>
    </w:p>
    <w:p w:rsidR="00D6458E" w:rsidRPr="009D1B26" w:rsidRDefault="00D6458E" w:rsidP="00D6458E">
      <w:pPr>
        <w:spacing w:after="120"/>
        <w:jc w:val="right"/>
        <w:rPr>
          <w:sz w:val="24"/>
          <w:szCs w:val="24"/>
          <w:u w:val="single"/>
        </w:rPr>
      </w:pPr>
    </w:p>
    <w:p w:rsidR="00D6458E" w:rsidRDefault="00A87E70" w:rsidP="00BB0484">
      <w:pPr>
        <w:spacing w:after="12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  <w:t>Потпис овлашћеног лица</w:t>
      </w:r>
    </w:p>
    <w:p w:rsidR="00A87E70" w:rsidRPr="00A87E70" w:rsidRDefault="00A87E70" w:rsidP="00A87E70">
      <w:pPr>
        <w:spacing w:after="120"/>
        <w:jc w:val="right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  <w:r>
        <w:rPr>
          <w:rFonts w:ascii="Times New Roman" w:hAnsi="Times New Roman" w:cs="Times New Roman"/>
          <w:b/>
          <w:u w:val="single"/>
          <w:lang w:val="sr-Cyrl-RS"/>
        </w:rPr>
        <w:tab/>
      </w:r>
    </w:p>
    <w:sectPr w:rsidR="00A87E70" w:rsidRPr="00A87E70" w:rsidSect="00441507">
      <w:footerReference w:type="default" r:id="rId8"/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09" w:rsidRDefault="00FA2309" w:rsidP="00194E05">
      <w:pPr>
        <w:spacing w:after="0" w:line="240" w:lineRule="auto"/>
      </w:pPr>
      <w:r>
        <w:separator/>
      </w:r>
    </w:p>
  </w:endnote>
  <w:endnote w:type="continuationSeparator" w:id="0">
    <w:p w:rsidR="00FA2309" w:rsidRDefault="00FA2309" w:rsidP="0019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9447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94E05" w:rsidRDefault="00194E05">
        <w:pPr>
          <w:pStyle w:val="Footer"/>
          <w:jc w:val="center"/>
        </w:pPr>
        <w:r w:rsidRPr="00540B16">
          <w:rPr>
            <w:rFonts w:ascii="Times New Roman" w:hAnsi="Times New Roman" w:cs="Times New Roman"/>
          </w:rPr>
          <w:fldChar w:fldCharType="begin"/>
        </w:r>
        <w:r w:rsidRPr="00540B16">
          <w:rPr>
            <w:rFonts w:ascii="Times New Roman" w:hAnsi="Times New Roman" w:cs="Times New Roman"/>
          </w:rPr>
          <w:instrText xml:space="preserve"> PAGE   \* MERGEFORMAT </w:instrText>
        </w:r>
        <w:r w:rsidRPr="00540B16">
          <w:rPr>
            <w:rFonts w:ascii="Times New Roman" w:hAnsi="Times New Roman" w:cs="Times New Roman"/>
          </w:rPr>
          <w:fldChar w:fldCharType="separate"/>
        </w:r>
        <w:r w:rsidR="009D50CF">
          <w:rPr>
            <w:rFonts w:ascii="Times New Roman" w:hAnsi="Times New Roman" w:cs="Times New Roman"/>
            <w:noProof/>
          </w:rPr>
          <w:t>4</w:t>
        </w:r>
        <w:r w:rsidRPr="00540B1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94E05" w:rsidRDefault="00194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09" w:rsidRDefault="00FA2309" w:rsidP="00194E05">
      <w:pPr>
        <w:spacing w:after="0" w:line="240" w:lineRule="auto"/>
      </w:pPr>
      <w:r>
        <w:separator/>
      </w:r>
    </w:p>
  </w:footnote>
  <w:footnote w:type="continuationSeparator" w:id="0">
    <w:p w:rsidR="00FA2309" w:rsidRDefault="00FA2309" w:rsidP="00194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78F"/>
    <w:multiLevelType w:val="hybridMultilevel"/>
    <w:tmpl w:val="700851B2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218C7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A71C00"/>
    <w:multiLevelType w:val="hybridMultilevel"/>
    <w:tmpl w:val="03C8919A"/>
    <w:lvl w:ilvl="0" w:tplc="626898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B2D"/>
    <w:multiLevelType w:val="hybridMultilevel"/>
    <w:tmpl w:val="8C80B3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E0809"/>
    <w:multiLevelType w:val="hybridMultilevel"/>
    <w:tmpl w:val="DE82E3D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B49F6"/>
    <w:multiLevelType w:val="hybridMultilevel"/>
    <w:tmpl w:val="328EF474"/>
    <w:lvl w:ilvl="0" w:tplc="EB2CBCC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D6"/>
    <w:rsid w:val="00024734"/>
    <w:rsid w:val="00027B37"/>
    <w:rsid w:val="00051414"/>
    <w:rsid w:val="00054A54"/>
    <w:rsid w:val="00081C5A"/>
    <w:rsid w:val="00085952"/>
    <w:rsid w:val="00093AD2"/>
    <w:rsid w:val="00095364"/>
    <w:rsid w:val="000C36B1"/>
    <w:rsid w:val="00100A2F"/>
    <w:rsid w:val="00116B76"/>
    <w:rsid w:val="00164856"/>
    <w:rsid w:val="00164B1A"/>
    <w:rsid w:val="0018143D"/>
    <w:rsid w:val="00194E05"/>
    <w:rsid w:val="001C5B0C"/>
    <w:rsid w:val="001C704C"/>
    <w:rsid w:val="001D643D"/>
    <w:rsid w:val="001E6F2C"/>
    <w:rsid w:val="00234BE1"/>
    <w:rsid w:val="00245423"/>
    <w:rsid w:val="0025192F"/>
    <w:rsid w:val="0027124F"/>
    <w:rsid w:val="002761AE"/>
    <w:rsid w:val="0028090B"/>
    <w:rsid w:val="002A1764"/>
    <w:rsid w:val="002B7AFE"/>
    <w:rsid w:val="003113F9"/>
    <w:rsid w:val="00313AD2"/>
    <w:rsid w:val="003746BF"/>
    <w:rsid w:val="00397699"/>
    <w:rsid w:val="003A5B19"/>
    <w:rsid w:val="003B292E"/>
    <w:rsid w:val="003C201B"/>
    <w:rsid w:val="00403E39"/>
    <w:rsid w:val="004370FB"/>
    <w:rsid w:val="00441507"/>
    <w:rsid w:val="00443FE2"/>
    <w:rsid w:val="0045697D"/>
    <w:rsid w:val="00475235"/>
    <w:rsid w:val="0048148C"/>
    <w:rsid w:val="004C286F"/>
    <w:rsid w:val="004C2AE8"/>
    <w:rsid w:val="004C7226"/>
    <w:rsid w:val="00504498"/>
    <w:rsid w:val="00507796"/>
    <w:rsid w:val="005331B7"/>
    <w:rsid w:val="00540AA8"/>
    <w:rsid w:val="00540B16"/>
    <w:rsid w:val="005659E2"/>
    <w:rsid w:val="00572DEA"/>
    <w:rsid w:val="005817E1"/>
    <w:rsid w:val="00597B23"/>
    <w:rsid w:val="005A3117"/>
    <w:rsid w:val="005B0868"/>
    <w:rsid w:val="005C1C9A"/>
    <w:rsid w:val="005D6C86"/>
    <w:rsid w:val="005D6F62"/>
    <w:rsid w:val="00617F8D"/>
    <w:rsid w:val="006537E2"/>
    <w:rsid w:val="00667320"/>
    <w:rsid w:val="006C7F3B"/>
    <w:rsid w:val="006D0F9B"/>
    <w:rsid w:val="006D3DEB"/>
    <w:rsid w:val="006D4495"/>
    <w:rsid w:val="006F1655"/>
    <w:rsid w:val="006F7DCD"/>
    <w:rsid w:val="00700603"/>
    <w:rsid w:val="00701ED1"/>
    <w:rsid w:val="00726605"/>
    <w:rsid w:val="00754189"/>
    <w:rsid w:val="007606CE"/>
    <w:rsid w:val="00782D08"/>
    <w:rsid w:val="0079156A"/>
    <w:rsid w:val="007963BD"/>
    <w:rsid w:val="007C3A9B"/>
    <w:rsid w:val="00825437"/>
    <w:rsid w:val="009513FD"/>
    <w:rsid w:val="009975C1"/>
    <w:rsid w:val="00997E04"/>
    <w:rsid w:val="009A178E"/>
    <w:rsid w:val="009B4C47"/>
    <w:rsid w:val="009B65E1"/>
    <w:rsid w:val="009C1C2D"/>
    <w:rsid w:val="009C2396"/>
    <w:rsid w:val="009D1B26"/>
    <w:rsid w:val="009D50CF"/>
    <w:rsid w:val="00A0712B"/>
    <w:rsid w:val="00A16498"/>
    <w:rsid w:val="00A31676"/>
    <w:rsid w:val="00A825DC"/>
    <w:rsid w:val="00A87E70"/>
    <w:rsid w:val="00A9700E"/>
    <w:rsid w:val="00AB1E78"/>
    <w:rsid w:val="00AB7423"/>
    <w:rsid w:val="00AD0638"/>
    <w:rsid w:val="00AE09AC"/>
    <w:rsid w:val="00AF0AAE"/>
    <w:rsid w:val="00B2151E"/>
    <w:rsid w:val="00B24B9B"/>
    <w:rsid w:val="00B422FE"/>
    <w:rsid w:val="00B436F6"/>
    <w:rsid w:val="00B57675"/>
    <w:rsid w:val="00B64075"/>
    <w:rsid w:val="00B960D6"/>
    <w:rsid w:val="00BA3B05"/>
    <w:rsid w:val="00BB0484"/>
    <w:rsid w:val="00C302C4"/>
    <w:rsid w:val="00C31E18"/>
    <w:rsid w:val="00C65A79"/>
    <w:rsid w:val="00C70172"/>
    <w:rsid w:val="00C81A56"/>
    <w:rsid w:val="00C8274F"/>
    <w:rsid w:val="00CC593B"/>
    <w:rsid w:val="00D13B7B"/>
    <w:rsid w:val="00D36A82"/>
    <w:rsid w:val="00D46E5D"/>
    <w:rsid w:val="00D6458E"/>
    <w:rsid w:val="00D72034"/>
    <w:rsid w:val="00D944B4"/>
    <w:rsid w:val="00DC7CE1"/>
    <w:rsid w:val="00DD50A8"/>
    <w:rsid w:val="00E60FEE"/>
    <w:rsid w:val="00E62EE5"/>
    <w:rsid w:val="00E87E43"/>
    <w:rsid w:val="00E932FA"/>
    <w:rsid w:val="00EB048D"/>
    <w:rsid w:val="00EB39A9"/>
    <w:rsid w:val="00ED1660"/>
    <w:rsid w:val="00ED7C6A"/>
    <w:rsid w:val="00EE063B"/>
    <w:rsid w:val="00EE3DC3"/>
    <w:rsid w:val="00EF4AB6"/>
    <w:rsid w:val="00F15E3B"/>
    <w:rsid w:val="00F23299"/>
    <w:rsid w:val="00F3733C"/>
    <w:rsid w:val="00F45FDB"/>
    <w:rsid w:val="00F91473"/>
    <w:rsid w:val="00F95F4D"/>
    <w:rsid w:val="00FA0B09"/>
    <w:rsid w:val="00FA2309"/>
    <w:rsid w:val="00FB190F"/>
    <w:rsid w:val="00FB7164"/>
    <w:rsid w:val="00FC1D60"/>
    <w:rsid w:val="00FE545B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69725"/>
  <w15:docId w15:val="{44B26BD8-2BB8-4870-ABF5-CB9F1081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0D6"/>
    <w:pPr>
      <w:ind w:left="720"/>
      <w:contextualSpacing/>
    </w:pPr>
  </w:style>
  <w:style w:type="table" w:styleId="TableGrid">
    <w:name w:val="Table Grid"/>
    <w:basedOn w:val="TableNormal"/>
    <w:uiPriority w:val="59"/>
    <w:rsid w:val="00B96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05"/>
  </w:style>
  <w:style w:type="paragraph" w:styleId="Footer">
    <w:name w:val="footer"/>
    <w:basedOn w:val="Normal"/>
    <w:link w:val="FooterChar"/>
    <w:uiPriority w:val="99"/>
    <w:unhideWhenUsed/>
    <w:rsid w:val="00194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Жаклина</dc:creator>
  <cp:lastModifiedBy>Lidija Cubrilo</cp:lastModifiedBy>
  <cp:revision>10</cp:revision>
  <cp:lastPrinted>2021-08-25T09:41:00Z</cp:lastPrinted>
  <dcterms:created xsi:type="dcterms:W3CDTF">2021-08-30T08:40:00Z</dcterms:created>
  <dcterms:modified xsi:type="dcterms:W3CDTF">2021-09-01T06:46:00Z</dcterms:modified>
</cp:coreProperties>
</file>