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0F5" w:rsidRDefault="0041465E" w:rsidP="0041465E">
      <w:pPr>
        <w:jc w:val="both"/>
        <w:rPr>
          <w:lang w:val="sr-Cyrl-CS"/>
        </w:rPr>
      </w:pPr>
      <w:r>
        <w:tab/>
      </w:r>
      <w:r>
        <w:rPr>
          <w:lang w:val="sr-Cyrl-CS"/>
        </w:rPr>
        <w:t>На основи Одлуки министра державней управи и локалней самоуправи о розписованю виберанкох за членох националних совитох националних меншинох, хтори ше отрима 4. новембра 2018. року ("Службени глашнїк РС", число 63/18), Городска управа за общи роботи городу Нового Саду 31.8.2018. року, дава шлїдуюце</w:t>
      </w:r>
    </w:p>
    <w:p w:rsidR="0041465E" w:rsidRDefault="0041465E" w:rsidP="0041465E">
      <w:pPr>
        <w:jc w:val="both"/>
        <w:rPr>
          <w:lang w:val="sr-Cyrl-CS"/>
        </w:rPr>
      </w:pPr>
    </w:p>
    <w:p w:rsidR="0041465E" w:rsidRDefault="0041465E" w:rsidP="0041465E">
      <w:pPr>
        <w:jc w:val="both"/>
        <w:rPr>
          <w:lang w:val="sr-Cyrl-CS"/>
        </w:rPr>
      </w:pPr>
    </w:p>
    <w:p w:rsidR="0041465E" w:rsidRDefault="0041465E" w:rsidP="0041465E">
      <w:pPr>
        <w:jc w:val="center"/>
        <w:rPr>
          <w:lang w:val="sr-Cyrl-CS"/>
        </w:rPr>
      </w:pPr>
      <w:r>
        <w:rPr>
          <w:b/>
          <w:lang w:val="sr-Cyrl-CS"/>
        </w:rPr>
        <w:t>О Б В И С Ц Е Н Є</w:t>
      </w:r>
    </w:p>
    <w:p w:rsidR="0041465E" w:rsidRDefault="0041465E" w:rsidP="0041465E">
      <w:pPr>
        <w:jc w:val="center"/>
        <w:rPr>
          <w:lang w:val="sr-Cyrl-CS"/>
        </w:rPr>
      </w:pPr>
    </w:p>
    <w:p w:rsidR="0041465E" w:rsidRDefault="0041465E" w:rsidP="0041465E">
      <w:pPr>
        <w:jc w:val="both"/>
        <w:rPr>
          <w:lang w:val="sr-Cyrl-CS"/>
        </w:rPr>
      </w:pPr>
      <w:r>
        <w:rPr>
          <w:lang w:val="sr-Cyrl-CS"/>
        </w:rPr>
        <w:tab/>
      </w:r>
      <w:r w:rsidR="007235B0">
        <w:rPr>
          <w:b/>
          <w:lang w:val="sr-Cyrl-CS"/>
        </w:rPr>
        <w:t>Обвисцує</w:t>
      </w:r>
      <w:r>
        <w:rPr>
          <w:b/>
          <w:lang w:val="sr-Cyrl-CS"/>
        </w:rPr>
        <w:t xml:space="preserve"> ше</w:t>
      </w:r>
      <w:r w:rsidR="007235B0">
        <w:rPr>
          <w:lang w:val="sr-Cyrl-CS"/>
        </w:rPr>
        <w:t xml:space="preserve"> припаднїкох</w:t>
      </w:r>
      <w:r>
        <w:rPr>
          <w:lang w:val="sr-Cyrl-CS"/>
        </w:rPr>
        <w:t xml:space="preserve"> националних меншинох зоз местом биваня, односно местом пребуваня за интерно розселєни особи хтори маю виберацке право, же часц окремного виберацкого списка наци</w:t>
      </w:r>
      <w:r w:rsidR="0080525E">
        <w:rPr>
          <w:lang w:val="sr-Cyrl-CS"/>
        </w:rPr>
        <w:t>оналней меншини за подруче Г</w:t>
      </w:r>
      <w:r>
        <w:rPr>
          <w:lang w:val="sr-Cyrl-CS"/>
        </w:rPr>
        <w:t>ороду Нового Саду</w:t>
      </w:r>
      <w:r w:rsidR="007235B0">
        <w:rPr>
          <w:lang w:val="sr-Cyrl-CS"/>
        </w:rPr>
        <w:t xml:space="preserve"> виложени на увид</w:t>
      </w:r>
      <w:r w:rsidR="0080525E">
        <w:t xml:space="preserve"> </w:t>
      </w:r>
      <w:r w:rsidR="0080525E">
        <w:rPr>
          <w:lang w:val="sr-Cyrl-CS"/>
        </w:rPr>
        <w:t xml:space="preserve">у </w:t>
      </w:r>
      <w:r w:rsidR="002A00FE">
        <w:rPr>
          <w:lang w:val="sr-Cyrl-CS"/>
        </w:rPr>
        <w:t>будинку Городскей управи за общи роботи Нового Саду,</w:t>
      </w:r>
      <w:bookmarkStart w:id="0" w:name="_GoBack"/>
      <w:bookmarkEnd w:id="0"/>
      <w:r w:rsidR="007235B0">
        <w:rPr>
          <w:lang w:val="sr-Cyrl-CS"/>
        </w:rPr>
        <w:t xml:space="preserve"> </w:t>
      </w:r>
      <w:r>
        <w:rPr>
          <w:lang w:val="sr-Cyrl-CS"/>
        </w:rPr>
        <w:t>у Матичарским будинку, Площа млодятох число 7, од 31.8.2018. року у чаше од 8 по 15 годзин кажди роботни дзень.</w:t>
      </w:r>
    </w:p>
    <w:p w:rsidR="0041465E" w:rsidRDefault="0041465E" w:rsidP="0041465E">
      <w:pPr>
        <w:jc w:val="both"/>
        <w:rPr>
          <w:lang w:val="sr-Cyrl-CS"/>
        </w:rPr>
      </w:pPr>
      <w:r>
        <w:rPr>
          <w:lang w:val="sr-Cyrl-CS"/>
        </w:rPr>
        <w:tab/>
        <w:t>По заключованє окремного виберацкого списку 19. октобра 2018. року припаднїки националних меншинох можу поднєсц вимаганє Городскей управи за общи роботи за евентуални пременки у окремним виберацким списку (упис, сцеранє, вименки, дополнєня або виправки).</w:t>
      </w:r>
    </w:p>
    <w:p w:rsidR="0041465E" w:rsidRDefault="00C10513" w:rsidP="0041465E">
      <w:pPr>
        <w:jc w:val="both"/>
        <w:rPr>
          <w:lang w:val="sr-Cyrl-CS"/>
        </w:rPr>
      </w:pPr>
      <w:r>
        <w:rPr>
          <w:lang w:val="sr-Cyrl-CS"/>
        </w:rPr>
        <w:tab/>
        <w:t>Док</w:t>
      </w:r>
      <w:r w:rsidR="0041465E">
        <w:rPr>
          <w:lang w:val="sr-Cyrl-CS"/>
        </w:rPr>
        <w:t xml:space="preserve"> ше окремни виберацки списки националних меншинох заключа та по 72 годзини пред дньом отримованя виберанкох упис виберачох хтори нє уписани до виберацкого списку и пременки у виберацким списку окончує министерство цо компетентне за водзенє окремного виберацкого списку.</w:t>
      </w:r>
    </w:p>
    <w:p w:rsidR="0041465E" w:rsidRDefault="0041465E" w:rsidP="0041465E">
      <w:pPr>
        <w:jc w:val="both"/>
        <w:rPr>
          <w:lang w:val="sr-Cyrl-CS"/>
        </w:rPr>
      </w:pPr>
      <w:r>
        <w:rPr>
          <w:lang w:val="sr-Cyrl-CS"/>
        </w:rPr>
        <w:tab/>
      </w:r>
      <w:r w:rsidR="00383391">
        <w:rPr>
          <w:lang w:val="sr-Cyrl-CS"/>
        </w:rPr>
        <w:t>Уписованє до окремного виберацкого списку окончує ше лєм на особне вимаганє припаднїка националней меншини хторе, своєручно подписане, подноши у писаней форми.</w:t>
      </w:r>
    </w:p>
    <w:p w:rsidR="00383391" w:rsidRDefault="00383391" w:rsidP="0041465E">
      <w:pPr>
        <w:jc w:val="both"/>
        <w:rPr>
          <w:lang w:val="sr-Cyrl-CS"/>
        </w:rPr>
      </w:pPr>
      <w:r>
        <w:rPr>
          <w:lang w:val="sr-Cyrl-CS"/>
        </w:rPr>
        <w:tab/>
        <w:t xml:space="preserve">Увид до окремного виберацкого списку ше, у складзе зоз законом цо ушорює защиту податкох о особи, може окончиц и на електронски способ на урядовим интернет боку Министерства державней управи и локалней самоуправи </w:t>
      </w:r>
      <w:hyperlink r:id="rId4" w:history="1">
        <w:r w:rsidRPr="00330D00">
          <w:rPr>
            <w:rStyle w:val="Hyperlink"/>
          </w:rPr>
          <w:t>www.mduls.gov.rs</w:t>
        </w:r>
      </w:hyperlink>
      <w:r>
        <w:t xml:space="preserve"> </w:t>
      </w:r>
      <w:r>
        <w:rPr>
          <w:lang w:val="sr-Cyrl-CS"/>
        </w:rPr>
        <w:t>зоз уношеньом податкох о єдинственим матичним числу гражданох.</w:t>
      </w:r>
    </w:p>
    <w:p w:rsidR="00383391" w:rsidRDefault="00383391" w:rsidP="0041465E">
      <w:pPr>
        <w:jc w:val="both"/>
        <w:rPr>
          <w:lang w:val="sr-Cyrl-CS"/>
        </w:rPr>
      </w:pPr>
    </w:p>
    <w:p w:rsidR="00383391" w:rsidRDefault="00383391" w:rsidP="0041465E">
      <w:pPr>
        <w:jc w:val="both"/>
        <w:rPr>
          <w:lang w:val="sr-Cyrl-CS"/>
        </w:rPr>
      </w:pPr>
    </w:p>
    <w:p w:rsidR="00383391" w:rsidRDefault="00383391" w:rsidP="00383391">
      <w:pPr>
        <w:spacing w:line="240" w:lineRule="auto"/>
        <w:ind w:left="4248"/>
        <w:jc w:val="center"/>
        <w:rPr>
          <w:lang w:val="sr-Cyrl-CS"/>
        </w:rPr>
      </w:pPr>
      <w:r>
        <w:rPr>
          <w:lang w:val="sr-Cyrl-CS"/>
        </w:rPr>
        <w:t>ГОРОДСКА УПРАВА ЗА ОБЩИ РОБОТИ</w:t>
      </w:r>
    </w:p>
    <w:p w:rsidR="00383391" w:rsidRPr="00383391" w:rsidRDefault="00383391" w:rsidP="00383391">
      <w:pPr>
        <w:spacing w:line="240" w:lineRule="auto"/>
        <w:ind w:left="4248"/>
        <w:jc w:val="center"/>
        <w:rPr>
          <w:lang w:val="sr-Cyrl-CS"/>
        </w:rPr>
      </w:pPr>
      <w:r>
        <w:rPr>
          <w:lang w:val="sr-Cyrl-CS"/>
        </w:rPr>
        <w:t>ГОРОДУ НОВОГО САДУ</w:t>
      </w:r>
    </w:p>
    <w:sectPr w:rsidR="00383391" w:rsidRPr="00383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89"/>
    <w:rsid w:val="00150889"/>
    <w:rsid w:val="001C1E44"/>
    <w:rsid w:val="002A00FE"/>
    <w:rsid w:val="00383391"/>
    <w:rsid w:val="0041465E"/>
    <w:rsid w:val="007235B0"/>
    <w:rsid w:val="0080525E"/>
    <w:rsid w:val="00A230F5"/>
    <w:rsid w:val="00C1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5C729-9426-4360-B4C0-819E13B6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3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dul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Rac</dc:creator>
  <cp:keywords/>
  <dc:description/>
  <cp:lastModifiedBy>Bogdan Rac</cp:lastModifiedBy>
  <cp:revision>6</cp:revision>
  <cp:lastPrinted>2018-09-03T07:56:00Z</cp:lastPrinted>
  <dcterms:created xsi:type="dcterms:W3CDTF">2018-08-31T11:29:00Z</dcterms:created>
  <dcterms:modified xsi:type="dcterms:W3CDTF">2018-09-03T11:02:00Z</dcterms:modified>
</cp:coreProperties>
</file>